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6B85" w:rsidRDefault="007A6B85" w:rsidP="00761E94">
      <w:pPr>
        <w:spacing w:after="0" w:line="240" w:lineRule="auto"/>
        <w:jc w:val="both"/>
        <w:rPr>
          <w:rFonts w:ascii="Times New Roman" w:hAnsi="Times New Roman"/>
          <w:sz w:val="28"/>
          <w:szCs w:val="28"/>
        </w:rPr>
      </w:pPr>
      <w:bookmarkStart w:id="0" w:name="_Toc354667357"/>
      <w:bookmarkStart w:id="1" w:name="_Toc354667567"/>
    </w:p>
    <w:p w:rsidR="007A6B85" w:rsidRDefault="007A6B85" w:rsidP="00761E94">
      <w:pPr>
        <w:spacing w:after="0" w:line="240" w:lineRule="auto"/>
        <w:jc w:val="both"/>
        <w:rPr>
          <w:rFonts w:ascii="Times New Roman" w:hAnsi="Times New Roman"/>
          <w:sz w:val="28"/>
          <w:szCs w:val="28"/>
        </w:rPr>
      </w:pPr>
    </w:p>
    <w:p w:rsidR="007A6B85" w:rsidRDefault="007A6B85" w:rsidP="00761E94">
      <w:pPr>
        <w:spacing w:after="0" w:line="240" w:lineRule="auto"/>
        <w:jc w:val="both"/>
        <w:rPr>
          <w:rFonts w:ascii="Times New Roman" w:hAnsi="Times New Roman"/>
          <w:sz w:val="28"/>
          <w:szCs w:val="28"/>
        </w:rPr>
      </w:pPr>
    </w:p>
    <w:p w:rsidR="007A6B85" w:rsidRDefault="007A6B85" w:rsidP="00761E94">
      <w:pPr>
        <w:spacing w:after="0" w:line="240" w:lineRule="auto"/>
        <w:jc w:val="both"/>
        <w:rPr>
          <w:rFonts w:ascii="Times New Roman" w:hAnsi="Times New Roman"/>
          <w:sz w:val="28"/>
          <w:szCs w:val="28"/>
        </w:rPr>
      </w:pPr>
    </w:p>
    <w:p w:rsidR="007A6B85" w:rsidRDefault="007A6B85" w:rsidP="00761E94">
      <w:pPr>
        <w:spacing w:after="0" w:line="240" w:lineRule="auto"/>
        <w:jc w:val="both"/>
        <w:rPr>
          <w:rFonts w:ascii="Times New Roman" w:hAnsi="Times New Roman"/>
          <w:sz w:val="28"/>
          <w:szCs w:val="28"/>
        </w:rPr>
      </w:pPr>
      <w:r>
        <w:rPr>
          <w:rFonts w:ascii="Times New Roman" w:hAnsi="Times New Roman"/>
          <w:sz w:val="28"/>
          <w:szCs w:val="28"/>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4pt;height:687pt">
            <v:imagedata r:id="rId8" o:title="ПМ.05"/>
          </v:shape>
        </w:pict>
      </w:r>
    </w:p>
    <w:p w:rsidR="007A6B85" w:rsidRDefault="007A6B85" w:rsidP="00761E94">
      <w:pPr>
        <w:spacing w:after="0" w:line="240" w:lineRule="auto"/>
        <w:jc w:val="both"/>
        <w:rPr>
          <w:rFonts w:ascii="Times New Roman" w:hAnsi="Times New Roman"/>
          <w:sz w:val="28"/>
          <w:szCs w:val="28"/>
        </w:rPr>
      </w:pPr>
    </w:p>
    <w:p w:rsidR="00C019B5" w:rsidRPr="00300540" w:rsidRDefault="00C019B5" w:rsidP="00761E94">
      <w:pPr>
        <w:spacing w:after="0" w:line="240" w:lineRule="auto"/>
        <w:jc w:val="both"/>
        <w:rPr>
          <w:rFonts w:ascii="Times New Roman" w:hAnsi="Times New Roman"/>
          <w:sz w:val="28"/>
          <w:szCs w:val="28"/>
        </w:rPr>
      </w:pPr>
      <w:bookmarkStart w:id="2" w:name="_GoBack"/>
      <w:bookmarkEnd w:id="2"/>
      <w:r w:rsidRPr="00300540">
        <w:rPr>
          <w:rFonts w:ascii="Times New Roman" w:hAnsi="Times New Roman"/>
          <w:sz w:val="28"/>
          <w:szCs w:val="28"/>
        </w:rPr>
        <w:lastRenderedPageBreak/>
        <w:t>Ме</w:t>
      </w:r>
      <w:r w:rsidR="00A21504">
        <w:rPr>
          <w:rFonts w:ascii="Times New Roman" w:hAnsi="Times New Roman"/>
          <w:sz w:val="28"/>
          <w:szCs w:val="28"/>
        </w:rPr>
        <w:t>тодические указания разработаны</w:t>
      </w:r>
      <w:r w:rsidRPr="00300540">
        <w:rPr>
          <w:rFonts w:ascii="Times New Roman" w:hAnsi="Times New Roman"/>
          <w:sz w:val="28"/>
          <w:szCs w:val="28"/>
        </w:rPr>
        <w:t xml:space="preserve"> на основе Федерального государственного образовательного стандарта основного общего образования, Федерального государственного образовательного стандарта среднего профессионального образования по профессиям/специальностям: </w:t>
      </w:r>
    </w:p>
    <w:p w:rsidR="00C019B5" w:rsidRPr="00DB3C1C" w:rsidRDefault="00DB3C1C" w:rsidP="00761E94">
      <w:pPr>
        <w:spacing w:after="0" w:line="240" w:lineRule="auto"/>
        <w:jc w:val="center"/>
        <w:rPr>
          <w:rFonts w:ascii="Times New Roman" w:hAnsi="Times New Roman"/>
          <w:b/>
          <w:i/>
          <w:sz w:val="24"/>
          <w:szCs w:val="24"/>
        </w:rPr>
      </w:pPr>
      <w:r w:rsidRPr="00300540">
        <w:rPr>
          <w:rFonts w:ascii="Times New Roman" w:eastAsia="Times New Roman" w:hAnsi="Times New Roman"/>
          <w:b/>
          <w:bCs/>
          <w:color w:val="22272F"/>
          <w:sz w:val="28"/>
          <w:szCs w:val="28"/>
          <w:u w:val="single"/>
          <w:shd w:val="clear" w:color="auto" w:fill="FFFFFF"/>
          <w:lang w:eastAsia="ru-RU"/>
        </w:rPr>
        <w:t>22.02.06 Сварочное производство (</w:t>
      </w:r>
      <w:r w:rsidR="002812C9" w:rsidRPr="002812C9">
        <w:rPr>
          <w:rFonts w:ascii="Times New Roman" w:eastAsia="Times New Roman" w:hAnsi="Times New Roman"/>
          <w:b/>
          <w:bCs/>
          <w:color w:val="22272F"/>
          <w:sz w:val="28"/>
          <w:szCs w:val="28"/>
          <w:u w:val="single"/>
          <w:shd w:val="clear" w:color="auto" w:fill="FFFFFF"/>
          <w:lang w:eastAsia="ru-RU"/>
        </w:rPr>
        <w:t>базовая подготовка</w:t>
      </w:r>
      <w:r w:rsidRPr="00300540">
        <w:rPr>
          <w:rFonts w:ascii="Times New Roman" w:eastAsia="Times New Roman" w:hAnsi="Times New Roman"/>
          <w:b/>
          <w:bCs/>
          <w:color w:val="22272F"/>
          <w:sz w:val="28"/>
          <w:szCs w:val="28"/>
          <w:u w:val="single"/>
          <w:shd w:val="clear" w:color="auto" w:fill="FFFFFF"/>
          <w:lang w:eastAsia="ru-RU"/>
        </w:rPr>
        <w:t>)</w:t>
      </w:r>
    </w:p>
    <w:p w:rsidR="00C019B5" w:rsidRPr="00DB3C1C" w:rsidRDefault="00A26772" w:rsidP="00761E94">
      <w:pPr>
        <w:spacing w:after="0" w:line="240" w:lineRule="auto"/>
        <w:jc w:val="center"/>
        <w:rPr>
          <w:rFonts w:ascii="Times New Roman" w:hAnsi="Times New Roman"/>
          <w:i/>
          <w:sz w:val="20"/>
          <w:szCs w:val="20"/>
        </w:rPr>
      </w:pPr>
      <w:r>
        <w:rPr>
          <w:rFonts w:ascii="Times New Roman" w:hAnsi="Times New Roman"/>
          <w:i/>
          <w:sz w:val="20"/>
          <w:szCs w:val="20"/>
        </w:rPr>
        <w:t>(</w:t>
      </w:r>
      <w:r w:rsidR="00C019B5" w:rsidRPr="00DB3C1C">
        <w:rPr>
          <w:rFonts w:ascii="Times New Roman" w:hAnsi="Times New Roman"/>
          <w:i/>
          <w:sz w:val="20"/>
          <w:szCs w:val="20"/>
        </w:rPr>
        <w:t>код, наименование профессии/специальности</w:t>
      </w:r>
      <w:r>
        <w:rPr>
          <w:rFonts w:ascii="Times New Roman" w:hAnsi="Times New Roman"/>
          <w:i/>
          <w:sz w:val="20"/>
          <w:szCs w:val="20"/>
        </w:rPr>
        <w:t>)</w:t>
      </w:r>
    </w:p>
    <w:p w:rsidR="00C019B5" w:rsidRPr="00300540" w:rsidRDefault="00C019B5" w:rsidP="00761E94">
      <w:pPr>
        <w:spacing w:after="0" w:line="240" w:lineRule="auto"/>
        <w:jc w:val="both"/>
        <w:rPr>
          <w:rFonts w:ascii="Times New Roman" w:hAnsi="Times New Roman"/>
          <w:sz w:val="28"/>
          <w:szCs w:val="28"/>
        </w:rPr>
      </w:pPr>
      <w:r w:rsidRPr="00300540">
        <w:rPr>
          <w:rFonts w:ascii="Times New Roman" w:hAnsi="Times New Roman"/>
          <w:sz w:val="28"/>
          <w:szCs w:val="28"/>
        </w:rPr>
        <w:t xml:space="preserve">основной профессиональной образовательной программы по профессии/специальности </w:t>
      </w:r>
    </w:p>
    <w:p w:rsidR="00C019B5" w:rsidRPr="00761E94" w:rsidRDefault="00A21504" w:rsidP="00761E94">
      <w:pPr>
        <w:spacing w:after="0" w:line="240" w:lineRule="auto"/>
        <w:jc w:val="center"/>
        <w:rPr>
          <w:rFonts w:ascii="Times New Roman" w:hAnsi="Times New Roman"/>
          <w:b/>
          <w:i/>
          <w:sz w:val="24"/>
          <w:szCs w:val="24"/>
        </w:rPr>
      </w:pPr>
      <w:r w:rsidRPr="00300540">
        <w:rPr>
          <w:rFonts w:ascii="Times New Roman" w:eastAsia="Times New Roman" w:hAnsi="Times New Roman"/>
          <w:b/>
          <w:bCs/>
          <w:color w:val="22272F"/>
          <w:sz w:val="28"/>
          <w:szCs w:val="28"/>
          <w:u w:val="single"/>
          <w:shd w:val="clear" w:color="auto" w:fill="FFFFFF"/>
          <w:lang w:eastAsia="ru-RU"/>
        </w:rPr>
        <w:t>22.02.06 Сварочное производство (</w:t>
      </w:r>
      <w:r w:rsidR="002812C9" w:rsidRPr="002812C9">
        <w:rPr>
          <w:rFonts w:ascii="Times New Roman" w:eastAsia="Times New Roman" w:hAnsi="Times New Roman"/>
          <w:b/>
          <w:bCs/>
          <w:color w:val="22272F"/>
          <w:sz w:val="28"/>
          <w:szCs w:val="28"/>
          <w:u w:val="single"/>
          <w:shd w:val="clear" w:color="auto" w:fill="FFFFFF"/>
          <w:lang w:eastAsia="ru-RU"/>
        </w:rPr>
        <w:t>базовая подготовка</w:t>
      </w:r>
      <w:r w:rsidRPr="00300540">
        <w:rPr>
          <w:rFonts w:ascii="Times New Roman" w:eastAsia="Times New Roman" w:hAnsi="Times New Roman"/>
          <w:b/>
          <w:bCs/>
          <w:color w:val="22272F"/>
          <w:sz w:val="28"/>
          <w:szCs w:val="28"/>
          <w:u w:val="single"/>
          <w:shd w:val="clear" w:color="auto" w:fill="FFFFFF"/>
          <w:lang w:eastAsia="ru-RU"/>
        </w:rPr>
        <w:t>)</w:t>
      </w:r>
    </w:p>
    <w:p w:rsidR="00C019B5" w:rsidRPr="00DB3C1C" w:rsidRDefault="00A26772" w:rsidP="00761E94">
      <w:pPr>
        <w:spacing w:after="0" w:line="240" w:lineRule="auto"/>
        <w:jc w:val="center"/>
        <w:rPr>
          <w:rFonts w:ascii="Times New Roman" w:hAnsi="Times New Roman"/>
          <w:i/>
          <w:sz w:val="20"/>
          <w:szCs w:val="20"/>
        </w:rPr>
      </w:pPr>
      <w:r>
        <w:rPr>
          <w:rFonts w:ascii="Times New Roman" w:hAnsi="Times New Roman"/>
          <w:i/>
          <w:sz w:val="20"/>
          <w:szCs w:val="20"/>
        </w:rPr>
        <w:t>(</w:t>
      </w:r>
      <w:r w:rsidR="00C019B5" w:rsidRPr="00DB3C1C">
        <w:rPr>
          <w:rFonts w:ascii="Times New Roman" w:hAnsi="Times New Roman"/>
          <w:i/>
          <w:sz w:val="20"/>
          <w:szCs w:val="20"/>
        </w:rPr>
        <w:t>код, наименование профессии/специальности</w:t>
      </w:r>
      <w:r>
        <w:rPr>
          <w:rFonts w:ascii="Times New Roman" w:hAnsi="Times New Roman"/>
          <w:i/>
          <w:sz w:val="20"/>
          <w:szCs w:val="20"/>
        </w:rPr>
        <w:t>)</w:t>
      </w:r>
    </w:p>
    <w:p w:rsidR="00C019B5" w:rsidRPr="00761E94" w:rsidRDefault="00C019B5" w:rsidP="00761E94">
      <w:pPr>
        <w:spacing w:after="0" w:line="240" w:lineRule="auto"/>
        <w:jc w:val="center"/>
        <w:rPr>
          <w:rFonts w:ascii="Times New Roman" w:hAnsi="Times New Roman"/>
          <w:sz w:val="24"/>
          <w:szCs w:val="24"/>
        </w:rPr>
      </w:pPr>
    </w:p>
    <w:p w:rsidR="00D755F9" w:rsidRDefault="00D755F9" w:rsidP="00761E94">
      <w:pPr>
        <w:spacing w:after="0" w:line="240" w:lineRule="auto"/>
        <w:jc w:val="both"/>
        <w:rPr>
          <w:rFonts w:ascii="Times New Roman" w:hAnsi="Times New Roman"/>
          <w:sz w:val="24"/>
          <w:szCs w:val="24"/>
        </w:rPr>
      </w:pPr>
      <w:r w:rsidRPr="00D755F9">
        <w:rPr>
          <w:rFonts w:ascii="Times New Roman" w:hAnsi="Times New Roman"/>
          <w:sz w:val="28"/>
          <w:szCs w:val="28"/>
        </w:rPr>
        <w:t>Рабочей</w:t>
      </w:r>
      <w:r w:rsidR="00C019B5" w:rsidRPr="00D755F9">
        <w:rPr>
          <w:rFonts w:ascii="Times New Roman" w:hAnsi="Times New Roman"/>
          <w:sz w:val="28"/>
          <w:szCs w:val="28"/>
        </w:rPr>
        <w:t xml:space="preserve"> программы </w:t>
      </w:r>
      <w:r w:rsidRPr="00D755F9">
        <w:rPr>
          <w:rFonts w:ascii="Times New Roman" w:hAnsi="Times New Roman"/>
          <w:sz w:val="28"/>
          <w:szCs w:val="28"/>
        </w:rPr>
        <w:t>по профессиональному модулю</w:t>
      </w:r>
      <w:r w:rsidRPr="00D755F9">
        <w:rPr>
          <w:rFonts w:ascii="Times New Roman" w:hAnsi="Times New Roman"/>
          <w:sz w:val="24"/>
          <w:szCs w:val="24"/>
        </w:rPr>
        <w:t xml:space="preserve"> </w:t>
      </w:r>
    </w:p>
    <w:p w:rsidR="00C019B5" w:rsidRPr="00D755F9" w:rsidRDefault="00E90F91" w:rsidP="00D755F9">
      <w:pPr>
        <w:spacing w:after="0" w:line="240" w:lineRule="auto"/>
        <w:jc w:val="center"/>
        <w:rPr>
          <w:rFonts w:ascii="Times New Roman" w:eastAsia="Times New Roman" w:hAnsi="Times New Roman"/>
          <w:b/>
          <w:bCs/>
          <w:color w:val="22272F"/>
          <w:sz w:val="28"/>
          <w:szCs w:val="28"/>
          <w:u w:val="single"/>
          <w:shd w:val="clear" w:color="auto" w:fill="FFFFFF"/>
          <w:lang w:eastAsia="ru-RU"/>
        </w:rPr>
      </w:pPr>
      <w:r w:rsidRPr="00E90F91">
        <w:rPr>
          <w:rFonts w:ascii="Times New Roman" w:eastAsia="Times New Roman" w:hAnsi="Times New Roman"/>
          <w:b/>
          <w:bCs/>
          <w:color w:val="22272F"/>
          <w:sz w:val="28"/>
          <w:szCs w:val="28"/>
          <w:u w:val="single"/>
          <w:shd w:val="clear" w:color="auto" w:fill="FFFFFF"/>
          <w:lang w:eastAsia="ru-RU"/>
        </w:rPr>
        <w:t>ПМ.05. Выполнение работ по одной или нескольким профессиям рабочих, должностям служащих</w:t>
      </w:r>
      <w:r w:rsidR="00C019B5" w:rsidRPr="00D755F9">
        <w:rPr>
          <w:rFonts w:ascii="Times New Roman" w:eastAsia="Times New Roman" w:hAnsi="Times New Roman"/>
          <w:b/>
          <w:bCs/>
          <w:color w:val="22272F"/>
          <w:sz w:val="28"/>
          <w:szCs w:val="28"/>
          <w:u w:val="single"/>
          <w:shd w:val="clear" w:color="auto" w:fill="FFFFFF"/>
          <w:lang w:eastAsia="ru-RU"/>
        </w:rPr>
        <w:t xml:space="preserve"> </w:t>
      </w:r>
    </w:p>
    <w:p w:rsidR="00C019B5" w:rsidRPr="00D755F9" w:rsidRDefault="00D755F9" w:rsidP="00761E94">
      <w:pPr>
        <w:spacing w:after="0" w:line="240" w:lineRule="auto"/>
        <w:jc w:val="center"/>
        <w:rPr>
          <w:rFonts w:ascii="Times New Roman" w:hAnsi="Times New Roman"/>
          <w:sz w:val="20"/>
          <w:szCs w:val="20"/>
        </w:rPr>
      </w:pPr>
      <w:r>
        <w:rPr>
          <w:rFonts w:ascii="Times New Roman" w:hAnsi="Times New Roman"/>
          <w:i/>
          <w:sz w:val="24"/>
          <w:szCs w:val="24"/>
        </w:rPr>
        <w:t xml:space="preserve">          </w:t>
      </w:r>
      <w:r w:rsidR="00761E94" w:rsidRPr="00D755F9">
        <w:rPr>
          <w:rFonts w:ascii="Times New Roman" w:hAnsi="Times New Roman"/>
          <w:i/>
          <w:sz w:val="24"/>
          <w:szCs w:val="24"/>
        </w:rPr>
        <w:t xml:space="preserve"> </w:t>
      </w:r>
      <w:r w:rsidR="00C019B5" w:rsidRPr="00D755F9">
        <w:rPr>
          <w:rFonts w:ascii="Times New Roman" w:hAnsi="Times New Roman"/>
          <w:i/>
          <w:sz w:val="20"/>
          <w:szCs w:val="20"/>
        </w:rPr>
        <w:t>(наименование)</w:t>
      </w:r>
    </w:p>
    <w:p w:rsidR="00C019B5" w:rsidRPr="00300540" w:rsidRDefault="00C019B5" w:rsidP="00761E94">
      <w:pPr>
        <w:spacing w:after="0" w:line="240" w:lineRule="auto"/>
        <w:jc w:val="both"/>
        <w:rPr>
          <w:rFonts w:ascii="Times New Roman" w:hAnsi="Times New Roman"/>
          <w:sz w:val="28"/>
          <w:szCs w:val="28"/>
        </w:rPr>
      </w:pPr>
      <w:r w:rsidRPr="00300540">
        <w:rPr>
          <w:rFonts w:ascii="Times New Roman" w:hAnsi="Times New Roman"/>
          <w:sz w:val="28"/>
          <w:szCs w:val="28"/>
        </w:rPr>
        <w:t>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(письмо Департамента государственной политике в сфере подготовки рабочих кадров и ДПО Минобрнауки  России от 17.03.2015 №06-259).</w:t>
      </w:r>
    </w:p>
    <w:p w:rsidR="00C019B5" w:rsidRPr="00300540" w:rsidRDefault="00C019B5" w:rsidP="00761E94">
      <w:pPr>
        <w:spacing w:after="0" w:line="240" w:lineRule="auto"/>
        <w:jc w:val="both"/>
        <w:rPr>
          <w:rFonts w:ascii="Times New Roman" w:hAnsi="Times New Roman"/>
          <w:b/>
          <w:sz w:val="28"/>
          <w:szCs w:val="28"/>
          <w:u w:val="single"/>
        </w:rPr>
      </w:pPr>
    </w:p>
    <w:p w:rsidR="00C019B5" w:rsidRPr="00300540" w:rsidRDefault="00C019B5" w:rsidP="00761E94">
      <w:pPr>
        <w:spacing w:after="0" w:line="240" w:lineRule="auto"/>
        <w:jc w:val="both"/>
        <w:rPr>
          <w:rFonts w:ascii="Times New Roman" w:hAnsi="Times New Roman"/>
          <w:sz w:val="28"/>
          <w:szCs w:val="28"/>
          <w:u w:val="single"/>
        </w:rPr>
      </w:pPr>
      <w:r w:rsidRPr="00300540">
        <w:rPr>
          <w:rFonts w:ascii="Times New Roman" w:hAnsi="Times New Roman"/>
          <w:b/>
          <w:sz w:val="28"/>
          <w:szCs w:val="28"/>
          <w:u w:val="single"/>
        </w:rPr>
        <w:t xml:space="preserve">Организация - разработчик: </w:t>
      </w:r>
      <w:r w:rsidRPr="00300540">
        <w:rPr>
          <w:rFonts w:ascii="Times New Roman" w:hAnsi="Times New Roman"/>
          <w:sz w:val="28"/>
          <w:szCs w:val="28"/>
          <w:u w:val="single"/>
        </w:rPr>
        <w:t>ГАПОУ  «Казанский политехнический колледж»</w:t>
      </w:r>
    </w:p>
    <w:p w:rsidR="00C019B5" w:rsidRPr="00300540" w:rsidRDefault="00C019B5" w:rsidP="00761E94">
      <w:pPr>
        <w:spacing w:after="0" w:line="240" w:lineRule="auto"/>
        <w:jc w:val="both"/>
        <w:rPr>
          <w:rFonts w:ascii="Times New Roman" w:hAnsi="Times New Roman"/>
          <w:sz w:val="28"/>
          <w:szCs w:val="28"/>
        </w:rPr>
      </w:pPr>
    </w:p>
    <w:p w:rsidR="00C019B5" w:rsidRPr="00A21504" w:rsidRDefault="00C019B5" w:rsidP="00761E94">
      <w:pPr>
        <w:autoSpaceDE w:val="0"/>
        <w:autoSpaceDN w:val="0"/>
        <w:adjustRightInd w:val="0"/>
        <w:spacing w:after="0" w:line="240" w:lineRule="auto"/>
        <w:jc w:val="both"/>
        <w:rPr>
          <w:rFonts w:ascii="Times New Roman" w:hAnsi="Times New Roman"/>
          <w:b/>
          <w:color w:val="000000"/>
          <w:sz w:val="28"/>
          <w:szCs w:val="28"/>
        </w:rPr>
      </w:pPr>
      <w:r w:rsidRPr="00A21504">
        <w:rPr>
          <w:rFonts w:ascii="Times New Roman" w:hAnsi="Times New Roman"/>
          <w:b/>
          <w:color w:val="000000"/>
          <w:sz w:val="28"/>
          <w:szCs w:val="28"/>
        </w:rPr>
        <w:t>Разработчик</w:t>
      </w:r>
      <w:r w:rsidR="00DB3C1C" w:rsidRPr="00A21504">
        <w:rPr>
          <w:rFonts w:ascii="Times New Roman" w:hAnsi="Times New Roman"/>
          <w:b/>
          <w:color w:val="000000"/>
          <w:sz w:val="28"/>
          <w:szCs w:val="28"/>
        </w:rPr>
        <w:t>и</w:t>
      </w:r>
      <w:r w:rsidRPr="00A21504">
        <w:rPr>
          <w:rFonts w:ascii="Times New Roman" w:hAnsi="Times New Roman"/>
          <w:b/>
          <w:color w:val="000000"/>
          <w:sz w:val="28"/>
          <w:szCs w:val="28"/>
        </w:rPr>
        <w:t>:</w:t>
      </w:r>
    </w:p>
    <w:p w:rsidR="00DB3C1C" w:rsidRPr="00300540" w:rsidRDefault="00DB3C1C" w:rsidP="00DB3C1C">
      <w:pPr>
        <w:autoSpaceDE w:val="0"/>
        <w:autoSpaceDN w:val="0"/>
        <w:adjustRightInd w:val="0"/>
        <w:spacing w:after="0" w:line="240" w:lineRule="auto"/>
        <w:jc w:val="both"/>
        <w:rPr>
          <w:rFonts w:ascii="Times New Roman" w:hAnsi="Times New Roman"/>
          <w:color w:val="000000"/>
          <w:sz w:val="28"/>
          <w:szCs w:val="28"/>
        </w:rPr>
      </w:pPr>
      <w:r w:rsidRPr="00300540">
        <w:rPr>
          <w:rFonts w:ascii="Times New Roman" w:hAnsi="Times New Roman"/>
          <w:color w:val="000000"/>
          <w:sz w:val="28"/>
          <w:szCs w:val="28"/>
        </w:rPr>
        <w:t>1.Биккенин Рустам Ринатович, преподаватель специальных дисциплин ГАПОУ «Казанский политехнический колледж»;</w:t>
      </w:r>
    </w:p>
    <w:p w:rsidR="00DB3C1C" w:rsidRPr="00300540" w:rsidRDefault="00DB3C1C" w:rsidP="00DB3C1C">
      <w:pPr>
        <w:autoSpaceDE w:val="0"/>
        <w:autoSpaceDN w:val="0"/>
        <w:adjustRightInd w:val="0"/>
        <w:spacing w:after="0" w:line="240" w:lineRule="auto"/>
        <w:jc w:val="both"/>
        <w:rPr>
          <w:rFonts w:ascii="Times New Roman" w:hAnsi="Times New Roman"/>
          <w:color w:val="000000"/>
          <w:sz w:val="28"/>
          <w:szCs w:val="28"/>
        </w:rPr>
      </w:pPr>
      <w:r w:rsidRPr="00300540">
        <w:rPr>
          <w:rFonts w:ascii="Times New Roman" w:hAnsi="Times New Roman"/>
          <w:color w:val="000000"/>
          <w:sz w:val="28"/>
          <w:szCs w:val="28"/>
        </w:rPr>
        <w:t>2.Горшков Владимир Иванович, мастер производственного обучения ГАПОУ «Казанский политехнический колледж»;</w:t>
      </w:r>
    </w:p>
    <w:p w:rsidR="00C019B5" w:rsidRPr="00300540" w:rsidRDefault="00DB3C1C" w:rsidP="00DB3C1C">
      <w:pPr>
        <w:autoSpaceDE w:val="0"/>
        <w:autoSpaceDN w:val="0"/>
        <w:adjustRightInd w:val="0"/>
        <w:spacing w:after="0" w:line="240" w:lineRule="auto"/>
        <w:jc w:val="both"/>
        <w:rPr>
          <w:rFonts w:ascii="Times New Roman" w:hAnsi="Times New Roman"/>
          <w:sz w:val="28"/>
          <w:szCs w:val="28"/>
        </w:rPr>
      </w:pPr>
      <w:r w:rsidRPr="00300540">
        <w:rPr>
          <w:rFonts w:ascii="Times New Roman" w:hAnsi="Times New Roman"/>
          <w:color w:val="000000"/>
          <w:sz w:val="28"/>
          <w:szCs w:val="28"/>
        </w:rPr>
        <w:t>3.Понятов Андрей Николаевич, мастер производственного обучения ГАПОУ «Казанский политехнический колледж»</w:t>
      </w:r>
      <w:r w:rsidR="00C019B5" w:rsidRPr="00300540">
        <w:rPr>
          <w:rFonts w:ascii="Times New Roman" w:hAnsi="Times New Roman"/>
          <w:color w:val="000000"/>
          <w:sz w:val="28"/>
          <w:szCs w:val="28"/>
        </w:rPr>
        <w:t xml:space="preserve"> </w:t>
      </w:r>
    </w:p>
    <w:p w:rsidR="00C019B5" w:rsidRPr="00761E94" w:rsidRDefault="00C019B5" w:rsidP="00761E94">
      <w:pPr>
        <w:jc w:val="both"/>
        <w:rPr>
          <w:b/>
          <w:sz w:val="24"/>
          <w:szCs w:val="24"/>
          <w:u w:val="single"/>
        </w:rPr>
      </w:pPr>
    </w:p>
    <w:p w:rsidR="00761E94"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sectPr w:rsidR="00761E94" w:rsidSect="00E87D8F">
          <w:footerReference w:type="default" r:id="rId9"/>
          <w:pgSz w:w="11906" w:h="16838"/>
          <w:pgMar w:top="1134" w:right="850" w:bottom="1134" w:left="1701" w:header="708" w:footer="708" w:gutter="0"/>
          <w:cols w:space="708"/>
          <w:docGrid w:linePitch="360"/>
        </w:sectPr>
      </w:pPr>
    </w:p>
    <w:p w:rsidR="00F23F15" w:rsidRPr="00300540" w:rsidRDefault="00F23F15"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b/>
          <w:sz w:val="28"/>
          <w:szCs w:val="28"/>
        </w:rPr>
      </w:pPr>
      <w:r w:rsidRPr="00300540">
        <w:rPr>
          <w:b/>
          <w:sz w:val="28"/>
          <w:szCs w:val="28"/>
        </w:rPr>
        <w:lastRenderedPageBreak/>
        <w:t>Содержание</w:t>
      </w:r>
      <w:bookmarkEnd w:id="0"/>
      <w:bookmarkEnd w:id="1"/>
    </w:p>
    <w:p w:rsidR="00F23F15" w:rsidRPr="00300540" w:rsidRDefault="00F23F15"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8"/>
          <w:szCs w:val="28"/>
        </w:rPr>
      </w:pPr>
    </w:p>
    <w:sdt>
      <w:sdtPr>
        <w:rPr>
          <w:rFonts w:ascii="Calibri" w:eastAsia="Calibri" w:hAnsi="Calibri"/>
          <w:sz w:val="28"/>
          <w:szCs w:val="28"/>
        </w:rPr>
        <w:id w:val="-2079045848"/>
        <w:docPartObj>
          <w:docPartGallery w:val="Table of Contents"/>
          <w:docPartUnique/>
        </w:docPartObj>
      </w:sdtPr>
      <w:sdtEndPr>
        <w:rPr>
          <w:b/>
          <w:bCs/>
        </w:rPr>
      </w:sdtEndPr>
      <w:sdtContent>
        <w:p w:rsidR="00F23F15" w:rsidRPr="00300540" w:rsidRDefault="00AF7B4F" w:rsidP="00300540">
          <w:pPr>
            <w:pStyle w:val="11"/>
            <w:tabs>
              <w:tab w:val="right" w:leader="dot" w:pos="9062"/>
            </w:tabs>
            <w:spacing w:after="0" w:line="480" w:lineRule="auto"/>
            <w:rPr>
              <w:rFonts w:eastAsiaTheme="minorEastAsia"/>
              <w:noProof/>
              <w:sz w:val="28"/>
              <w:szCs w:val="28"/>
              <w:lang w:eastAsia="ru-RU"/>
            </w:rPr>
          </w:pPr>
          <w:r w:rsidRPr="00300540">
            <w:rPr>
              <w:sz w:val="28"/>
              <w:szCs w:val="28"/>
            </w:rPr>
            <w:fldChar w:fldCharType="begin"/>
          </w:r>
          <w:r w:rsidR="00F23F15" w:rsidRPr="00300540">
            <w:rPr>
              <w:sz w:val="28"/>
              <w:szCs w:val="28"/>
            </w:rPr>
            <w:instrText xml:space="preserve"> TOC \o "1-3" \h \z \u </w:instrText>
          </w:r>
          <w:r w:rsidRPr="00300540">
            <w:rPr>
              <w:sz w:val="28"/>
              <w:szCs w:val="28"/>
            </w:rPr>
            <w:fldChar w:fldCharType="separate"/>
          </w:r>
        </w:p>
        <w:p w:rsidR="00F23F15" w:rsidRPr="00300540" w:rsidRDefault="00B738E4" w:rsidP="00300540">
          <w:pPr>
            <w:pStyle w:val="11"/>
            <w:tabs>
              <w:tab w:val="right" w:leader="dot" w:pos="9062"/>
            </w:tabs>
            <w:spacing w:after="0" w:line="480" w:lineRule="auto"/>
            <w:rPr>
              <w:rFonts w:eastAsiaTheme="minorEastAsia"/>
              <w:noProof/>
              <w:sz w:val="28"/>
              <w:szCs w:val="28"/>
              <w:lang w:eastAsia="ru-RU"/>
            </w:rPr>
          </w:pPr>
          <w:hyperlink w:anchor="_Toc354667568" w:history="1">
            <w:r w:rsidR="00F23F15" w:rsidRPr="00300540">
              <w:rPr>
                <w:rStyle w:val="a3"/>
                <w:noProof/>
                <w:sz w:val="28"/>
                <w:szCs w:val="28"/>
              </w:rPr>
              <w:t xml:space="preserve">Пояснительная </w:t>
            </w:r>
            <w:r w:rsidR="002E5D77" w:rsidRPr="00300540">
              <w:rPr>
                <w:rStyle w:val="a3"/>
                <w:noProof/>
                <w:sz w:val="28"/>
                <w:szCs w:val="28"/>
              </w:rPr>
              <w:t>записка</w:t>
            </w:r>
            <w:r w:rsidR="00F23F15" w:rsidRPr="00300540">
              <w:rPr>
                <w:noProof/>
                <w:webHidden/>
                <w:sz w:val="28"/>
                <w:szCs w:val="28"/>
              </w:rPr>
              <w:tab/>
            </w:r>
          </w:hyperlink>
          <w:r w:rsidR="00F23F15" w:rsidRPr="00300540">
            <w:rPr>
              <w:noProof/>
              <w:sz w:val="28"/>
              <w:szCs w:val="28"/>
            </w:rPr>
            <w:t>4</w:t>
          </w:r>
        </w:p>
        <w:p w:rsidR="00F23F15" w:rsidRPr="00300540" w:rsidRDefault="00B738E4" w:rsidP="00300540">
          <w:pPr>
            <w:pStyle w:val="11"/>
            <w:tabs>
              <w:tab w:val="right" w:leader="dot" w:pos="9062"/>
            </w:tabs>
            <w:spacing w:after="0" w:line="480" w:lineRule="auto"/>
            <w:rPr>
              <w:rFonts w:eastAsiaTheme="minorEastAsia"/>
              <w:noProof/>
              <w:sz w:val="28"/>
              <w:szCs w:val="28"/>
              <w:lang w:eastAsia="ru-RU"/>
            </w:rPr>
          </w:pPr>
          <w:hyperlink w:anchor="_Toc354667569" w:history="1">
            <w:r w:rsidR="00F23F15" w:rsidRPr="00300540">
              <w:rPr>
                <w:rStyle w:val="a3"/>
                <w:noProof/>
                <w:sz w:val="28"/>
                <w:szCs w:val="28"/>
              </w:rPr>
              <w:t>Введение</w:t>
            </w:r>
            <w:r w:rsidR="00F23F15" w:rsidRPr="00300540">
              <w:rPr>
                <w:noProof/>
                <w:webHidden/>
                <w:sz w:val="28"/>
                <w:szCs w:val="28"/>
              </w:rPr>
              <w:tab/>
            </w:r>
          </w:hyperlink>
          <w:r w:rsidR="00F23F15" w:rsidRPr="00300540">
            <w:rPr>
              <w:noProof/>
              <w:sz w:val="28"/>
              <w:szCs w:val="28"/>
            </w:rPr>
            <w:t>6</w:t>
          </w:r>
        </w:p>
        <w:p w:rsidR="00F23F15" w:rsidRPr="00300540" w:rsidRDefault="00B738E4" w:rsidP="00300540">
          <w:pPr>
            <w:pStyle w:val="11"/>
            <w:tabs>
              <w:tab w:val="right" w:leader="dot" w:pos="9062"/>
            </w:tabs>
            <w:spacing w:after="0" w:line="480" w:lineRule="auto"/>
            <w:rPr>
              <w:rFonts w:eastAsiaTheme="minorEastAsia"/>
              <w:noProof/>
              <w:sz w:val="28"/>
              <w:szCs w:val="28"/>
              <w:lang w:eastAsia="ru-RU"/>
            </w:rPr>
          </w:pPr>
          <w:hyperlink w:anchor="_Toc354667570" w:history="1">
            <w:r w:rsidR="00F23F15" w:rsidRPr="00300540">
              <w:rPr>
                <w:rStyle w:val="a3"/>
                <w:noProof/>
                <w:sz w:val="28"/>
                <w:szCs w:val="28"/>
              </w:rPr>
              <w:t>Методические рекомендации по работе  с литературой</w:t>
            </w:r>
            <w:r w:rsidR="00F23F15" w:rsidRPr="00300540">
              <w:rPr>
                <w:noProof/>
                <w:webHidden/>
                <w:sz w:val="28"/>
                <w:szCs w:val="28"/>
              </w:rPr>
              <w:tab/>
            </w:r>
          </w:hyperlink>
          <w:r w:rsidR="00F23F15" w:rsidRPr="00300540">
            <w:rPr>
              <w:noProof/>
              <w:sz w:val="28"/>
              <w:szCs w:val="28"/>
            </w:rPr>
            <w:t>8</w:t>
          </w:r>
        </w:p>
        <w:p w:rsidR="00F23F15" w:rsidRPr="00300540" w:rsidRDefault="00B738E4" w:rsidP="00300540">
          <w:pPr>
            <w:pStyle w:val="11"/>
            <w:tabs>
              <w:tab w:val="right" w:leader="dot" w:pos="9062"/>
            </w:tabs>
            <w:spacing w:after="0" w:line="480" w:lineRule="auto"/>
            <w:rPr>
              <w:rFonts w:eastAsiaTheme="minorEastAsia"/>
              <w:noProof/>
              <w:sz w:val="28"/>
              <w:szCs w:val="28"/>
              <w:lang w:eastAsia="ru-RU"/>
            </w:rPr>
          </w:pPr>
          <w:hyperlink w:anchor="_Toc354667571" w:history="1">
            <w:r w:rsidR="00F23F15" w:rsidRPr="00300540">
              <w:rPr>
                <w:rStyle w:val="a3"/>
                <w:noProof/>
                <w:sz w:val="28"/>
                <w:szCs w:val="28"/>
              </w:rPr>
              <w:t>Методические   рекомендации  по составлению конспектов</w:t>
            </w:r>
            <w:r w:rsidR="00F23F15" w:rsidRPr="00300540">
              <w:rPr>
                <w:noProof/>
                <w:webHidden/>
                <w:sz w:val="28"/>
                <w:szCs w:val="28"/>
              </w:rPr>
              <w:tab/>
            </w:r>
            <w:r w:rsidR="00AF7B4F" w:rsidRPr="00300540">
              <w:rPr>
                <w:noProof/>
                <w:webHidden/>
                <w:sz w:val="28"/>
                <w:szCs w:val="28"/>
              </w:rPr>
              <w:fldChar w:fldCharType="begin"/>
            </w:r>
            <w:r w:rsidR="00F23F15" w:rsidRPr="00300540">
              <w:rPr>
                <w:noProof/>
                <w:webHidden/>
                <w:sz w:val="28"/>
                <w:szCs w:val="28"/>
              </w:rPr>
              <w:instrText xml:space="preserve"> PAGEREF _Toc354667571 \h </w:instrText>
            </w:r>
            <w:r w:rsidR="00AF7B4F" w:rsidRPr="00300540">
              <w:rPr>
                <w:noProof/>
                <w:webHidden/>
                <w:sz w:val="28"/>
                <w:szCs w:val="28"/>
              </w:rPr>
            </w:r>
            <w:r w:rsidR="00AF7B4F" w:rsidRPr="00300540">
              <w:rPr>
                <w:noProof/>
                <w:webHidden/>
                <w:sz w:val="28"/>
                <w:szCs w:val="28"/>
              </w:rPr>
              <w:fldChar w:fldCharType="separate"/>
            </w:r>
            <w:r w:rsidR="00A65A17">
              <w:rPr>
                <w:noProof/>
                <w:webHidden/>
                <w:sz w:val="28"/>
                <w:szCs w:val="28"/>
              </w:rPr>
              <w:t>11</w:t>
            </w:r>
            <w:r w:rsidR="00AF7B4F" w:rsidRPr="00300540">
              <w:rPr>
                <w:noProof/>
                <w:webHidden/>
                <w:sz w:val="28"/>
                <w:szCs w:val="28"/>
              </w:rPr>
              <w:fldChar w:fldCharType="end"/>
            </w:r>
          </w:hyperlink>
        </w:p>
        <w:p w:rsidR="00F23F15" w:rsidRPr="00300540" w:rsidRDefault="00B738E4" w:rsidP="00300540">
          <w:pPr>
            <w:pStyle w:val="31"/>
            <w:spacing w:line="480" w:lineRule="auto"/>
            <w:rPr>
              <w:rFonts w:eastAsiaTheme="minorEastAsia"/>
              <w:noProof/>
              <w:sz w:val="28"/>
              <w:szCs w:val="28"/>
            </w:rPr>
          </w:pPr>
          <w:hyperlink w:anchor="_Toc354667572" w:history="1">
            <w:r w:rsidR="00F23F15" w:rsidRPr="00300540">
              <w:rPr>
                <w:rStyle w:val="a3"/>
                <w:noProof/>
                <w:sz w:val="28"/>
                <w:szCs w:val="28"/>
              </w:rPr>
              <w:t>Методические рекоменд</w:t>
            </w:r>
            <w:r w:rsidR="00300540">
              <w:rPr>
                <w:rStyle w:val="a3"/>
                <w:noProof/>
                <w:sz w:val="28"/>
                <w:szCs w:val="28"/>
              </w:rPr>
              <w:t>ации по подготовке доклада...</w:t>
            </w:r>
            <w:r w:rsidR="00F23F15" w:rsidRPr="00300540">
              <w:rPr>
                <w:rStyle w:val="a3"/>
                <w:noProof/>
                <w:sz w:val="28"/>
                <w:szCs w:val="28"/>
              </w:rPr>
              <w:t>…………………….</w:t>
            </w:r>
            <w:r w:rsidR="00AF7B4F" w:rsidRPr="00300540">
              <w:rPr>
                <w:noProof/>
                <w:webHidden/>
                <w:sz w:val="28"/>
                <w:szCs w:val="28"/>
              </w:rPr>
              <w:fldChar w:fldCharType="begin"/>
            </w:r>
            <w:r w:rsidR="00F23F15" w:rsidRPr="00300540">
              <w:rPr>
                <w:noProof/>
                <w:webHidden/>
                <w:sz w:val="28"/>
                <w:szCs w:val="28"/>
              </w:rPr>
              <w:instrText xml:space="preserve"> PAGEREF _Toc354667572 \h </w:instrText>
            </w:r>
            <w:r w:rsidR="00AF7B4F" w:rsidRPr="00300540">
              <w:rPr>
                <w:noProof/>
                <w:webHidden/>
                <w:sz w:val="28"/>
                <w:szCs w:val="28"/>
              </w:rPr>
            </w:r>
            <w:r w:rsidR="00AF7B4F" w:rsidRPr="00300540">
              <w:rPr>
                <w:noProof/>
                <w:webHidden/>
                <w:sz w:val="28"/>
                <w:szCs w:val="28"/>
              </w:rPr>
              <w:fldChar w:fldCharType="separate"/>
            </w:r>
            <w:r w:rsidR="00A65A17">
              <w:rPr>
                <w:noProof/>
                <w:webHidden/>
                <w:sz w:val="28"/>
                <w:szCs w:val="28"/>
              </w:rPr>
              <w:t>12</w:t>
            </w:r>
            <w:r w:rsidR="00AF7B4F" w:rsidRPr="00300540">
              <w:rPr>
                <w:noProof/>
                <w:webHidden/>
                <w:sz w:val="28"/>
                <w:szCs w:val="28"/>
              </w:rPr>
              <w:fldChar w:fldCharType="end"/>
            </w:r>
          </w:hyperlink>
        </w:p>
        <w:p w:rsidR="00F23F15" w:rsidRPr="00300540" w:rsidRDefault="00B738E4" w:rsidP="00300540">
          <w:pPr>
            <w:pStyle w:val="31"/>
            <w:spacing w:line="480" w:lineRule="auto"/>
            <w:rPr>
              <w:rFonts w:eastAsiaTheme="minorEastAsia"/>
              <w:noProof/>
              <w:sz w:val="28"/>
              <w:szCs w:val="28"/>
            </w:rPr>
          </w:pPr>
          <w:hyperlink w:anchor="_Toc354667573" w:history="1">
            <w:r w:rsidR="00F23F15" w:rsidRPr="00300540">
              <w:rPr>
                <w:rStyle w:val="a3"/>
                <w:noProof/>
                <w:sz w:val="28"/>
                <w:szCs w:val="28"/>
              </w:rPr>
              <w:t>Методические рекомендации по подготовке сообщения……</w:t>
            </w:r>
            <w:r w:rsidR="00300540">
              <w:rPr>
                <w:rStyle w:val="a3"/>
                <w:noProof/>
                <w:sz w:val="28"/>
                <w:szCs w:val="28"/>
              </w:rPr>
              <w:t>…...</w:t>
            </w:r>
            <w:r w:rsidR="00F23F15" w:rsidRPr="00300540">
              <w:rPr>
                <w:rStyle w:val="a3"/>
                <w:noProof/>
                <w:sz w:val="28"/>
                <w:szCs w:val="28"/>
              </w:rPr>
              <w:t>…………</w:t>
            </w:r>
          </w:hyperlink>
          <w:r w:rsidR="00F23F15" w:rsidRPr="00300540">
            <w:rPr>
              <w:noProof/>
              <w:sz w:val="28"/>
              <w:szCs w:val="28"/>
            </w:rPr>
            <w:t>12</w:t>
          </w:r>
        </w:p>
        <w:p w:rsidR="00F23F15" w:rsidRPr="00300540" w:rsidRDefault="00B738E4" w:rsidP="00300540">
          <w:pPr>
            <w:pStyle w:val="31"/>
            <w:spacing w:line="480" w:lineRule="auto"/>
            <w:rPr>
              <w:rFonts w:eastAsiaTheme="minorEastAsia"/>
              <w:noProof/>
              <w:sz w:val="28"/>
              <w:szCs w:val="28"/>
            </w:rPr>
          </w:pPr>
          <w:hyperlink w:anchor="_Toc354667574" w:history="1">
            <w:r w:rsidR="00F23F15" w:rsidRPr="00300540">
              <w:rPr>
                <w:rStyle w:val="a3"/>
                <w:noProof/>
                <w:sz w:val="28"/>
                <w:szCs w:val="28"/>
              </w:rPr>
              <w:t>Методические рекомендации по</w:t>
            </w:r>
            <w:r w:rsidR="00300540">
              <w:rPr>
                <w:rStyle w:val="a3"/>
                <w:noProof/>
                <w:sz w:val="28"/>
                <w:szCs w:val="28"/>
              </w:rPr>
              <w:t xml:space="preserve"> выполнению реферата…………………</w:t>
            </w:r>
            <w:r w:rsidR="00F23F15" w:rsidRPr="00300540">
              <w:rPr>
                <w:rStyle w:val="a3"/>
                <w:noProof/>
                <w:sz w:val="28"/>
                <w:szCs w:val="28"/>
              </w:rPr>
              <w:t>…</w:t>
            </w:r>
            <w:r w:rsidR="00F23F15" w:rsidRPr="00300540">
              <w:rPr>
                <w:noProof/>
                <w:webHidden/>
                <w:sz w:val="28"/>
                <w:szCs w:val="28"/>
              </w:rPr>
              <w:t>15</w:t>
            </w:r>
          </w:hyperlink>
        </w:p>
        <w:p w:rsidR="00F23F15" w:rsidRPr="00300540" w:rsidRDefault="00B738E4" w:rsidP="00300540">
          <w:pPr>
            <w:pStyle w:val="31"/>
            <w:spacing w:line="480" w:lineRule="auto"/>
            <w:rPr>
              <w:noProof/>
              <w:sz w:val="28"/>
              <w:szCs w:val="28"/>
            </w:rPr>
          </w:pPr>
          <w:hyperlink w:anchor="_Toc354667575" w:history="1">
            <w:r w:rsidR="00F23F15" w:rsidRPr="00300540">
              <w:rPr>
                <w:rStyle w:val="a3"/>
                <w:noProof/>
                <w:sz w:val="28"/>
                <w:szCs w:val="28"/>
              </w:rPr>
              <w:t>Методические рекомендации по п</w:t>
            </w:r>
            <w:r w:rsidR="00300540">
              <w:rPr>
                <w:rStyle w:val="a3"/>
                <w:noProof/>
                <w:sz w:val="28"/>
                <w:szCs w:val="28"/>
              </w:rPr>
              <w:t>одготовке презентации………………</w:t>
            </w:r>
            <w:r w:rsidR="00F23F15" w:rsidRPr="00300540">
              <w:rPr>
                <w:rStyle w:val="a3"/>
                <w:noProof/>
                <w:sz w:val="28"/>
                <w:szCs w:val="28"/>
              </w:rPr>
              <w:t>….</w:t>
            </w:r>
            <w:r w:rsidR="00F23F15" w:rsidRPr="00300540">
              <w:rPr>
                <w:noProof/>
                <w:webHidden/>
                <w:sz w:val="28"/>
                <w:szCs w:val="28"/>
              </w:rPr>
              <w:t>18</w:t>
            </w:r>
          </w:hyperlink>
        </w:p>
        <w:p w:rsidR="00F23F15" w:rsidRPr="00300540" w:rsidRDefault="00B738E4" w:rsidP="00300540">
          <w:pPr>
            <w:pStyle w:val="31"/>
            <w:spacing w:line="480" w:lineRule="auto"/>
            <w:rPr>
              <w:rFonts w:eastAsiaTheme="minorEastAsia"/>
              <w:noProof/>
              <w:sz w:val="28"/>
              <w:szCs w:val="28"/>
            </w:rPr>
          </w:pPr>
          <w:hyperlink w:anchor="_Toc354667576" w:history="1">
            <w:r w:rsidR="00F23F15" w:rsidRPr="00300540">
              <w:rPr>
                <w:rStyle w:val="a3"/>
                <w:noProof/>
                <w:sz w:val="28"/>
                <w:szCs w:val="28"/>
              </w:rPr>
              <w:t>Тематика и задания  само</w:t>
            </w:r>
            <w:r w:rsidR="00300540">
              <w:rPr>
                <w:rStyle w:val="a3"/>
                <w:noProof/>
                <w:sz w:val="28"/>
                <w:szCs w:val="28"/>
              </w:rPr>
              <w:t>стоятельной работы………………………</w:t>
            </w:r>
            <w:r w:rsidR="00F23F15" w:rsidRPr="00300540">
              <w:rPr>
                <w:rStyle w:val="a3"/>
                <w:noProof/>
                <w:sz w:val="28"/>
                <w:szCs w:val="28"/>
              </w:rPr>
              <w:t>……….</w:t>
            </w:r>
            <w:r w:rsidR="00F23F15" w:rsidRPr="00300540">
              <w:rPr>
                <w:noProof/>
                <w:webHidden/>
                <w:sz w:val="28"/>
                <w:szCs w:val="28"/>
              </w:rPr>
              <w:t>33</w:t>
            </w:r>
          </w:hyperlink>
        </w:p>
        <w:p w:rsidR="00E87D8F" w:rsidRPr="00300540" w:rsidRDefault="00AF7B4F" w:rsidP="00300540">
          <w:pPr>
            <w:spacing w:after="0" w:line="480" w:lineRule="auto"/>
            <w:rPr>
              <w:rFonts w:ascii="Times New Roman" w:hAnsi="Times New Roman"/>
              <w:b/>
              <w:bCs/>
              <w:sz w:val="28"/>
              <w:szCs w:val="28"/>
            </w:rPr>
          </w:pPr>
          <w:r w:rsidRPr="00300540">
            <w:rPr>
              <w:rFonts w:ascii="Times New Roman" w:hAnsi="Times New Roman"/>
              <w:b/>
              <w:bCs/>
              <w:sz w:val="28"/>
              <w:szCs w:val="28"/>
            </w:rPr>
            <w:fldChar w:fldCharType="end"/>
          </w:r>
        </w:p>
      </w:sdtContent>
    </w:sdt>
    <w:p w:rsidR="00F23F15" w:rsidRPr="00300540" w:rsidRDefault="00F23F15" w:rsidP="00F23F15">
      <w:pPr>
        <w:rPr>
          <w:rFonts w:ascii="Times New Roman" w:hAnsi="Times New Roman"/>
          <w:b/>
          <w:bCs/>
          <w:sz w:val="28"/>
          <w:szCs w:val="28"/>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09749F" w:rsidRDefault="0009749F" w:rsidP="0009749F">
      <w:pPr>
        <w:tabs>
          <w:tab w:val="left" w:pos="284"/>
          <w:tab w:val="left" w:pos="851"/>
        </w:tabs>
        <w:spacing w:after="0" w:line="360" w:lineRule="auto"/>
        <w:ind w:firstLine="709"/>
        <w:jc w:val="center"/>
        <w:rPr>
          <w:rFonts w:ascii="Times New Roman" w:hAnsi="Times New Roman"/>
          <w:b/>
          <w:sz w:val="28"/>
          <w:szCs w:val="28"/>
        </w:rPr>
      </w:pPr>
    </w:p>
    <w:p w:rsidR="00F23F15" w:rsidRDefault="00DB3C1C" w:rsidP="005079D9">
      <w:pPr>
        <w:tabs>
          <w:tab w:val="left" w:pos="284"/>
          <w:tab w:val="left" w:pos="851"/>
        </w:tabs>
        <w:spacing w:after="0" w:line="360" w:lineRule="auto"/>
        <w:jc w:val="center"/>
        <w:rPr>
          <w:rFonts w:ascii="Times New Roman" w:hAnsi="Times New Roman"/>
          <w:b/>
          <w:sz w:val="28"/>
          <w:szCs w:val="28"/>
        </w:rPr>
      </w:pPr>
      <w:r w:rsidRPr="00DB3C1C">
        <w:rPr>
          <w:rFonts w:ascii="Times New Roman" w:hAnsi="Times New Roman"/>
          <w:b/>
          <w:sz w:val="28"/>
          <w:szCs w:val="28"/>
        </w:rPr>
        <w:t>1.</w:t>
      </w:r>
      <w:r w:rsidR="00F23F15" w:rsidRPr="00DB3C1C">
        <w:rPr>
          <w:rFonts w:ascii="Times New Roman" w:hAnsi="Times New Roman"/>
          <w:b/>
          <w:sz w:val="28"/>
          <w:szCs w:val="28"/>
        </w:rPr>
        <w:t>Пояснительная записка</w:t>
      </w:r>
    </w:p>
    <w:p w:rsidR="0009749F" w:rsidRPr="00DB3C1C" w:rsidRDefault="0009749F" w:rsidP="0009749F">
      <w:pPr>
        <w:tabs>
          <w:tab w:val="left" w:pos="284"/>
          <w:tab w:val="left" w:pos="851"/>
        </w:tabs>
        <w:spacing w:after="0" w:line="360" w:lineRule="auto"/>
        <w:ind w:firstLine="709"/>
        <w:jc w:val="center"/>
        <w:rPr>
          <w:rFonts w:ascii="Times New Roman" w:hAnsi="Times New Roman"/>
          <w:b/>
          <w:sz w:val="28"/>
          <w:szCs w:val="28"/>
        </w:rPr>
      </w:pPr>
    </w:p>
    <w:p w:rsidR="00F23F15" w:rsidRDefault="00F23F15" w:rsidP="006F6FC0">
      <w:pPr>
        <w:spacing w:after="0" w:line="360" w:lineRule="auto"/>
        <w:ind w:firstLine="709"/>
        <w:jc w:val="both"/>
        <w:rPr>
          <w:rFonts w:ascii="Times New Roman" w:hAnsi="Times New Roman"/>
          <w:bCs/>
          <w:sz w:val="28"/>
          <w:szCs w:val="28"/>
        </w:rPr>
      </w:pPr>
      <w:r w:rsidRPr="00DB3C1C">
        <w:rPr>
          <w:rFonts w:ascii="Times New Roman" w:hAnsi="Times New Roman"/>
          <w:sz w:val="28"/>
          <w:szCs w:val="28"/>
        </w:rPr>
        <w:t>Методические рекомендации по выполнению внеаудито</w:t>
      </w:r>
      <w:r w:rsidR="00DB3C1C">
        <w:rPr>
          <w:rFonts w:ascii="Times New Roman" w:hAnsi="Times New Roman"/>
          <w:sz w:val="28"/>
          <w:szCs w:val="28"/>
        </w:rPr>
        <w:t>рной самостоятельной работы по</w:t>
      </w:r>
      <w:r w:rsidR="006F6FC0" w:rsidRPr="006F6FC0">
        <w:rPr>
          <w:rFonts w:ascii="Times New Roman" w:hAnsi="Times New Roman"/>
          <w:sz w:val="28"/>
          <w:szCs w:val="28"/>
        </w:rPr>
        <w:t xml:space="preserve"> профессиональному модулю</w:t>
      </w:r>
      <w:r w:rsidR="006F6FC0">
        <w:rPr>
          <w:rFonts w:ascii="Times New Roman" w:hAnsi="Times New Roman"/>
          <w:sz w:val="28"/>
          <w:szCs w:val="28"/>
        </w:rPr>
        <w:t xml:space="preserve"> </w:t>
      </w:r>
      <w:r w:rsidR="00E85E7B" w:rsidRPr="00E85E7B">
        <w:rPr>
          <w:rFonts w:ascii="Times New Roman" w:hAnsi="Times New Roman"/>
          <w:sz w:val="28"/>
          <w:szCs w:val="28"/>
        </w:rPr>
        <w:t>Выполнение работ по профессии «Сварщик ручной дуговой сварки плавящимся покрытым электродом»</w:t>
      </w:r>
      <w:r w:rsidR="003A710D">
        <w:rPr>
          <w:rFonts w:ascii="Times New Roman" w:hAnsi="Times New Roman"/>
          <w:b/>
          <w:sz w:val="28"/>
          <w:szCs w:val="28"/>
        </w:rPr>
        <w:t xml:space="preserve"> </w:t>
      </w:r>
      <w:r w:rsidRPr="00DB3C1C">
        <w:rPr>
          <w:rFonts w:ascii="Times New Roman" w:hAnsi="Times New Roman"/>
          <w:sz w:val="28"/>
          <w:szCs w:val="28"/>
        </w:rPr>
        <w:t xml:space="preserve">разработаны с целью </w:t>
      </w:r>
      <w:r w:rsidRPr="00DB3C1C">
        <w:rPr>
          <w:rFonts w:ascii="Times New Roman" w:hAnsi="Times New Roman"/>
          <w:bCs/>
          <w:sz w:val="28"/>
          <w:szCs w:val="28"/>
        </w:rPr>
        <w:t xml:space="preserve">формирования у </w:t>
      </w:r>
      <w:r w:rsidRPr="00DB3C1C">
        <w:rPr>
          <w:rFonts w:ascii="Times New Roman" w:hAnsi="Times New Roman"/>
          <w:sz w:val="28"/>
          <w:szCs w:val="28"/>
        </w:rPr>
        <w:t>обучающихся</w:t>
      </w:r>
      <w:r w:rsidRPr="00DB3C1C">
        <w:rPr>
          <w:rFonts w:ascii="Times New Roman" w:hAnsi="Times New Roman"/>
          <w:bCs/>
          <w:sz w:val="28"/>
          <w:szCs w:val="28"/>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DB3C1C" w:rsidRDefault="008257F5" w:rsidP="00EC706D">
      <w:pPr>
        <w:spacing w:after="0" w:line="360" w:lineRule="auto"/>
        <w:ind w:firstLine="709"/>
        <w:jc w:val="both"/>
        <w:rPr>
          <w:rFonts w:ascii="Times New Roman" w:hAnsi="Times New Roman"/>
          <w:sz w:val="28"/>
          <w:szCs w:val="28"/>
        </w:rPr>
      </w:pPr>
      <w:r w:rsidRPr="00DB3C1C">
        <w:rPr>
          <w:rFonts w:ascii="Times New Roman" w:hAnsi="Times New Roman"/>
          <w:sz w:val="28"/>
          <w:szCs w:val="28"/>
        </w:rPr>
        <w:t xml:space="preserve">Для допуска к </w:t>
      </w:r>
      <w:r w:rsidR="00903038">
        <w:rPr>
          <w:rFonts w:ascii="Times New Roman" w:hAnsi="Times New Roman"/>
          <w:sz w:val="28"/>
          <w:szCs w:val="28"/>
        </w:rPr>
        <w:t>экзамену</w:t>
      </w:r>
      <w:r w:rsidR="007B4FAD">
        <w:rPr>
          <w:rFonts w:ascii="Times New Roman" w:hAnsi="Times New Roman"/>
          <w:sz w:val="28"/>
          <w:szCs w:val="28"/>
        </w:rPr>
        <w:t xml:space="preserve"> или </w:t>
      </w:r>
      <w:r w:rsidR="007B4FAD" w:rsidRPr="007B4FAD">
        <w:rPr>
          <w:rFonts w:ascii="Times New Roman" w:hAnsi="Times New Roman"/>
          <w:sz w:val="28"/>
          <w:szCs w:val="28"/>
        </w:rPr>
        <w:t>дифференцированному зачёту</w:t>
      </w:r>
      <w:r w:rsidR="007B4FAD">
        <w:rPr>
          <w:rFonts w:ascii="Times New Roman" w:hAnsi="Times New Roman"/>
          <w:sz w:val="28"/>
          <w:szCs w:val="28"/>
        </w:rPr>
        <w:t xml:space="preserve"> </w:t>
      </w:r>
      <w:r w:rsidRPr="00DB3C1C">
        <w:rPr>
          <w:rFonts w:ascii="Times New Roman" w:hAnsi="Times New Roman"/>
          <w:sz w:val="28"/>
          <w:szCs w:val="28"/>
        </w:rPr>
        <w:t xml:space="preserve">необходимо выполнение 70% </w:t>
      </w:r>
      <w:r w:rsidR="00FD1C2B">
        <w:rPr>
          <w:rFonts w:ascii="Times New Roman" w:hAnsi="Times New Roman"/>
          <w:sz w:val="28"/>
          <w:szCs w:val="28"/>
        </w:rPr>
        <w:t>самостоятельных работ (занятий).</w:t>
      </w:r>
    </w:p>
    <w:p w:rsidR="00F23F15" w:rsidRPr="00A21504" w:rsidRDefault="00F23F15" w:rsidP="00DB3C1C">
      <w:pPr>
        <w:spacing w:after="0" w:line="360" w:lineRule="auto"/>
        <w:ind w:firstLine="709"/>
        <w:jc w:val="both"/>
        <w:rPr>
          <w:rFonts w:ascii="Times New Roman" w:hAnsi="Times New Roman"/>
          <w:b/>
          <w:bCs/>
          <w:sz w:val="28"/>
          <w:szCs w:val="28"/>
        </w:rPr>
      </w:pPr>
      <w:r w:rsidRPr="00A21504">
        <w:rPr>
          <w:rFonts w:ascii="Times New Roman" w:hAnsi="Times New Roman"/>
          <w:sz w:val="28"/>
          <w:szCs w:val="28"/>
        </w:rPr>
        <w:t>В результате выполнения у обучающегося формир</w:t>
      </w:r>
      <w:r w:rsidR="00783E1D">
        <w:rPr>
          <w:rFonts w:ascii="Times New Roman" w:hAnsi="Times New Roman"/>
          <w:sz w:val="28"/>
          <w:szCs w:val="28"/>
        </w:rPr>
        <w:t xml:space="preserve">уются и закрепляются следующие </w:t>
      </w:r>
      <w:r w:rsidRPr="00A21504">
        <w:rPr>
          <w:rFonts w:ascii="Times New Roman" w:hAnsi="Times New Roman"/>
          <w:b/>
          <w:bCs/>
          <w:sz w:val="28"/>
          <w:szCs w:val="28"/>
        </w:rPr>
        <w:t>знания:</w:t>
      </w:r>
    </w:p>
    <w:p w:rsidR="00EE27DE" w:rsidRPr="00EE27DE" w:rsidRDefault="00EE27DE" w:rsidP="00EE27DE">
      <w:pPr>
        <w:numPr>
          <w:ilvl w:val="0"/>
          <w:numId w:val="17"/>
        </w:numPr>
        <w:shd w:val="clear" w:color="auto" w:fill="FFFFFF"/>
        <w:tabs>
          <w:tab w:val="left" w:pos="993"/>
        </w:tabs>
        <w:spacing w:after="0" w:line="360" w:lineRule="auto"/>
        <w:jc w:val="both"/>
        <w:rPr>
          <w:rFonts w:ascii="Times New Roman" w:eastAsia="Times New Roman" w:hAnsi="Times New Roman"/>
          <w:sz w:val="28"/>
          <w:szCs w:val="28"/>
          <w:lang w:eastAsia="ru-RU"/>
        </w:rPr>
      </w:pPr>
      <w:r w:rsidRPr="00EE27DE">
        <w:rPr>
          <w:rFonts w:ascii="Times New Roman" w:eastAsia="Times New Roman" w:hAnsi="Times New Roman"/>
          <w:sz w:val="28"/>
          <w:szCs w:val="28"/>
          <w:lang w:eastAsia="ru-RU"/>
        </w:rPr>
        <w:lastRenderedPageBreak/>
        <w:t xml:space="preserve">виды сварочных участков; </w:t>
      </w:r>
    </w:p>
    <w:p w:rsidR="00EE27DE" w:rsidRPr="00EE27DE" w:rsidRDefault="00EE27DE" w:rsidP="00EE27DE">
      <w:pPr>
        <w:numPr>
          <w:ilvl w:val="0"/>
          <w:numId w:val="17"/>
        </w:numPr>
        <w:shd w:val="clear" w:color="auto" w:fill="FFFFFF"/>
        <w:tabs>
          <w:tab w:val="left" w:pos="993"/>
        </w:tabs>
        <w:spacing w:after="0" w:line="360" w:lineRule="auto"/>
        <w:jc w:val="both"/>
        <w:rPr>
          <w:rFonts w:ascii="Times New Roman" w:eastAsia="Times New Roman" w:hAnsi="Times New Roman"/>
          <w:sz w:val="28"/>
          <w:szCs w:val="28"/>
          <w:lang w:eastAsia="ru-RU"/>
        </w:rPr>
      </w:pPr>
      <w:r w:rsidRPr="00EE27DE">
        <w:rPr>
          <w:rFonts w:ascii="Times New Roman" w:eastAsia="Times New Roman" w:hAnsi="Times New Roman"/>
          <w:sz w:val="28"/>
          <w:szCs w:val="28"/>
          <w:lang w:eastAsia="ru-RU"/>
        </w:rPr>
        <w:t>виды сварочного оборудования, устройство и правила эксплуатации;</w:t>
      </w:r>
    </w:p>
    <w:p w:rsidR="00EE27DE" w:rsidRPr="00EE27DE" w:rsidRDefault="00EE27DE" w:rsidP="00EE27DE">
      <w:pPr>
        <w:numPr>
          <w:ilvl w:val="0"/>
          <w:numId w:val="17"/>
        </w:numPr>
        <w:shd w:val="clear" w:color="auto" w:fill="FFFFFF"/>
        <w:tabs>
          <w:tab w:val="left" w:pos="993"/>
        </w:tabs>
        <w:spacing w:after="0" w:line="360" w:lineRule="auto"/>
        <w:jc w:val="both"/>
        <w:rPr>
          <w:rFonts w:ascii="Times New Roman" w:eastAsia="Times New Roman" w:hAnsi="Times New Roman"/>
          <w:sz w:val="28"/>
          <w:szCs w:val="28"/>
          <w:lang w:eastAsia="ru-RU"/>
        </w:rPr>
      </w:pPr>
      <w:r w:rsidRPr="00EE27DE">
        <w:rPr>
          <w:rFonts w:ascii="Times New Roman" w:eastAsia="Times New Roman" w:hAnsi="Times New Roman"/>
          <w:sz w:val="28"/>
          <w:szCs w:val="28"/>
          <w:lang w:eastAsia="ru-RU"/>
        </w:rPr>
        <w:t xml:space="preserve">источники питания; </w:t>
      </w:r>
    </w:p>
    <w:p w:rsidR="00EE27DE" w:rsidRPr="00EE27DE" w:rsidRDefault="00EE27DE" w:rsidP="00EE27DE">
      <w:pPr>
        <w:numPr>
          <w:ilvl w:val="0"/>
          <w:numId w:val="17"/>
        </w:numPr>
        <w:shd w:val="clear" w:color="auto" w:fill="FFFFFF"/>
        <w:tabs>
          <w:tab w:val="left" w:pos="993"/>
        </w:tabs>
        <w:spacing w:after="0" w:line="360" w:lineRule="auto"/>
        <w:jc w:val="both"/>
        <w:rPr>
          <w:rFonts w:ascii="Times New Roman" w:eastAsia="Times New Roman" w:hAnsi="Times New Roman"/>
          <w:sz w:val="28"/>
          <w:szCs w:val="28"/>
          <w:lang w:eastAsia="ru-RU"/>
        </w:rPr>
      </w:pPr>
      <w:r w:rsidRPr="00EE27DE">
        <w:rPr>
          <w:rFonts w:ascii="Times New Roman" w:eastAsia="Times New Roman" w:hAnsi="Times New Roman"/>
          <w:sz w:val="28"/>
          <w:szCs w:val="28"/>
          <w:lang w:eastAsia="ru-RU"/>
        </w:rPr>
        <w:t xml:space="preserve">оборудование сварочных постов; </w:t>
      </w:r>
    </w:p>
    <w:p w:rsidR="00EE27DE" w:rsidRPr="00EE27DE" w:rsidRDefault="00EE27DE" w:rsidP="00EE27DE">
      <w:pPr>
        <w:numPr>
          <w:ilvl w:val="0"/>
          <w:numId w:val="17"/>
        </w:numPr>
        <w:shd w:val="clear" w:color="auto" w:fill="FFFFFF"/>
        <w:tabs>
          <w:tab w:val="left" w:pos="993"/>
        </w:tabs>
        <w:spacing w:after="0" w:line="360" w:lineRule="auto"/>
        <w:jc w:val="both"/>
        <w:rPr>
          <w:rFonts w:ascii="Times New Roman" w:eastAsia="Times New Roman" w:hAnsi="Times New Roman"/>
          <w:sz w:val="28"/>
          <w:szCs w:val="28"/>
          <w:lang w:eastAsia="ru-RU"/>
        </w:rPr>
      </w:pPr>
      <w:r w:rsidRPr="00EE27DE">
        <w:rPr>
          <w:rFonts w:ascii="Times New Roman" w:eastAsia="Times New Roman" w:hAnsi="Times New Roman"/>
          <w:sz w:val="28"/>
          <w:szCs w:val="28"/>
          <w:lang w:eastAsia="ru-RU"/>
        </w:rPr>
        <w:t>технологический процесс подготовки деталей под сборку и сварку;</w:t>
      </w:r>
    </w:p>
    <w:p w:rsidR="00EE27DE" w:rsidRPr="00EE27DE" w:rsidRDefault="00EE27DE" w:rsidP="00EE27DE">
      <w:pPr>
        <w:numPr>
          <w:ilvl w:val="0"/>
          <w:numId w:val="17"/>
        </w:numPr>
        <w:shd w:val="clear" w:color="auto" w:fill="FFFFFF"/>
        <w:tabs>
          <w:tab w:val="left" w:pos="993"/>
        </w:tabs>
        <w:spacing w:after="0" w:line="360" w:lineRule="auto"/>
        <w:jc w:val="both"/>
        <w:rPr>
          <w:rFonts w:ascii="Times New Roman" w:eastAsia="Times New Roman" w:hAnsi="Times New Roman"/>
          <w:sz w:val="28"/>
          <w:szCs w:val="28"/>
          <w:lang w:eastAsia="ru-RU"/>
        </w:rPr>
      </w:pPr>
      <w:r w:rsidRPr="00EE27DE">
        <w:rPr>
          <w:rFonts w:ascii="Times New Roman" w:eastAsia="Times New Roman" w:hAnsi="Times New Roman"/>
          <w:sz w:val="28"/>
          <w:szCs w:val="28"/>
          <w:lang w:eastAsia="ru-RU"/>
        </w:rPr>
        <w:t>основы технологии сварки и производства сварных конструкций;</w:t>
      </w:r>
    </w:p>
    <w:p w:rsidR="00EE27DE" w:rsidRPr="00EE27DE" w:rsidRDefault="00EE27DE" w:rsidP="00EE27DE">
      <w:pPr>
        <w:numPr>
          <w:ilvl w:val="0"/>
          <w:numId w:val="17"/>
        </w:numPr>
        <w:shd w:val="clear" w:color="auto" w:fill="FFFFFF"/>
        <w:tabs>
          <w:tab w:val="left" w:pos="993"/>
        </w:tabs>
        <w:spacing w:after="0" w:line="360" w:lineRule="auto"/>
        <w:jc w:val="both"/>
        <w:rPr>
          <w:rFonts w:ascii="Times New Roman" w:eastAsia="Times New Roman" w:hAnsi="Times New Roman"/>
          <w:sz w:val="28"/>
          <w:szCs w:val="28"/>
          <w:lang w:eastAsia="ru-RU"/>
        </w:rPr>
      </w:pPr>
      <w:r w:rsidRPr="00EE27DE">
        <w:rPr>
          <w:rFonts w:ascii="Times New Roman" w:eastAsia="Times New Roman" w:hAnsi="Times New Roman"/>
          <w:sz w:val="28"/>
          <w:szCs w:val="28"/>
          <w:lang w:eastAsia="ru-RU"/>
        </w:rPr>
        <w:t xml:space="preserve">основные технологические приемы сварки и наплавки сталей, чугунов и цветных металлов; </w:t>
      </w:r>
    </w:p>
    <w:p w:rsidR="00EE27DE" w:rsidRPr="00EE27DE" w:rsidRDefault="00EE27DE" w:rsidP="00EE27DE">
      <w:pPr>
        <w:numPr>
          <w:ilvl w:val="0"/>
          <w:numId w:val="17"/>
        </w:numPr>
        <w:shd w:val="clear" w:color="auto" w:fill="FFFFFF"/>
        <w:tabs>
          <w:tab w:val="left" w:pos="993"/>
        </w:tabs>
        <w:spacing w:after="0" w:line="360" w:lineRule="auto"/>
        <w:jc w:val="both"/>
        <w:rPr>
          <w:rFonts w:ascii="Times New Roman" w:eastAsia="Times New Roman" w:hAnsi="Times New Roman"/>
          <w:sz w:val="28"/>
          <w:szCs w:val="28"/>
          <w:lang w:eastAsia="ru-RU"/>
        </w:rPr>
      </w:pPr>
      <w:r w:rsidRPr="00EE27DE">
        <w:rPr>
          <w:rFonts w:ascii="Times New Roman" w:eastAsia="Times New Roman" w:hAnsi="Times New Roman"/>
          <w:sz w:val="28"/>
          <w:szCs w:val="28"/>
          <w:lang w:eastAsia="ru-RU"/>
        </w:rPr>
        <w:t>технологию изготовления сварных конструкций различного класса;</w:t>
      </w:r>
    </w:p>
    <w:p w:rsidR="00EE27DE" w:rsidRPr="00EE27DE" w:rsidRDefault="00EE27DE" w:rsidP="00EE27DE">
      <w:pPr>
        <w:numPr>
          <w:ilvl w:val="0"/>
          <w:numId w:val="17"/>
        </w:numPr>
        <w:shd w:val="clear" w:color="auto" w:fill="FFFFFF"/>
        <w:tabs>
          <w:tab w:val="left" w:pos="993"/>
        </w:tabs>
        <w:spacing w:after="0" w:line="360" w:lineRule="auto"/>
        <w:jc w:val="both"/>
        <w:rPr>
          <w:rFonts w:ascii="Times New Roman" w:eastAsia="Times New Roman" w:hAnsi="Times New Roman"/>
          <w:sz w:val="28"/>
          <w:szCs w:val="28"/>
          <w:lang w:eastAsia="ru-RU"/>
        </w:rPr>
      </w:pPr>
      <w:r w:rsidRPr="00EE27DE">
        <w:rPr>
          <w:rFonts w:ascii="Times New Roman" w:eastAsia="Times New Roman" w:hAnsi="Times New Roman"/>
          <w:sz w:val="28"/>
          <w:szCs w:val="28"/>
          <w:lang w:eastAsia="ru-RU"/>
        </w:rPr>
        <w:t>технику безопасности проведения сварочных работ и меры экологической защиты окружающей среды;</w:t>
      </w:r>
    </w:p>
    <w:p w:rsidR="00EE27DE" w:rsidRPr="00EE27DE" w:rsidRDefault="00EE27DE" w:rsidP="00EE27DE">
      <w:pPr>
        <w:numPr>
          <w:ilvl w:val="0"/>
          <w:numId w:val="17"/>
        </w:numPr>
        <w:shd w:val="clear" w:color="auto" w:fill="FFFFFF"/>
        <w:tabs>
          <w:tab w:val="left" w:pos="993"/>
        </w:tabs>
        <w:spacing w:after="0" w:line="360" w:lineRule="auto"/>
        <w:jc w:val="both"/>
        <w:rPr>
          <w:rFonts w:ascii="Times New Roman" w:eastAsia="Times New Roman" w:hAnsi="Times New Roman"/>
          <w:sz w:val="28"/>
          <w:szCs w:val="28"/>
          <w:lang w:eastAsia="ru-RU"/>
        </w:rPr>
      </w:pPr>
      <w:r w:rsidRPr="00EE27DE">
        <w:rPr>
          <w:rFonts w:ascii="Times New Roman" w:eastAsia="Times New Roman" w:hAnsi="Times New Roman"/>
          <w:sz w:val="28"/>
          <w:szCs w:val="28"/>
          <w:lang w:eastAsia="ru-RU"/>
        </w:rPr>
        <w:t xml:space="preserve">способы получения сварных соединений; </w:t>
      </w:r>
    </w:p>
    <w:p w:rsidR="00EE27DE" w:rsidRPr="00EE27DE" w:rsidRDefault="00EE27DE" w:rsidP="00EE27DE">
      <w:pPr>
        <w:numPr>
          <w:ilvl w:val="0"/>
          <w:numId w:val="17"/>
        </w:numPr>
        <w:shd w:val="clear" w:color="auto" w:fill="FFFFFF"/>
        <w:tabs>
          <w:tab w:val="left" w:pos="993"/>
        </w:tabs>
        <w:spacing w:after="0" w:line="360" w:lineRule="auto"/>
        <w:jc w:val="both"/>
        <w:rPr>
          <w:rFonts w:ascii="Times New Roman" w:eastAsia="Times New Roman" w:hAnsi="Times New Roman"/>
          <w:sz w:val="28"/>
          <w:szCs w:val="28"/>
          <w:lang w:eastAsia="ru-RU"/>
        </w:rPr>
      </w:pPr>
      <w:r w:rsidRPr="00EE27DE">
        <w:rPr>
          <w:rFonts w:ascii="Times New Roman" w:eastAsia="Times New Roman" w:hAnsi="Times New Roman"/>
          <w:sz w:val="28"/>
          <w:szCs w:val="28"/>
          <w:lang w:eastAsia="ru-RU"/>
        </w:rPr>
        <w:t>основные дефекты сварных соединений и причины их возникновения;</w:t>
      </w:r>
    </w:p>
    <w:p w:rsidR="00EE27DE" w:rsidRPr="00EE27DE" w:rsidRDefault="00EE27DE" w:rsidP="00EE27DE">
      <w:pPr>
        <w:numPr>
          <w:ilvl w:val="0"/>
          <w:numId w:val="17"/>
        </w:numPr>
        <w:shd w:val="clear" w:color="auto" w:fill="FFFFFF"/>
        <w:tabs>
          <w:tab w:val="left" w:pos="993"/>
        </w:tabs>
        <w:spacing w:after="0" w:line="360" w:lineRule="auto"/>
        <w:jc w:val="both"/>
        <w:rPr>
          <w:rFonts w:ascii="Times New Roman" w:eastAsia="Times New Roman" w:hAnsi="Times New Roman"/>
          <w:sz w:val="28"/>
          <w:szCs w:val="28"/>
          <w:lang w:eastAsia="ru-RU"/>
        </w:rPr>
      </w:pPr>
      <w:r w:rsidRPr="00EE27DE">
        <w:rPr>
          <w:rFonts w:ascii="Times New Roman" w:eastAsia="Times New Roman" w:hAnsi="Times New Roman"/>
          <w:sz w:val="28"/>
          <w:szCs w:val="28"/>
          <w:lang w:eastAsia="ru-RU"/>
        </w:rPr>
        <w:t xml:space="preserve">способы устранения дефектов сварных соединений; </w:t>
      </w:r>
    </w:p>
    <w:p w:rsidR="00EE27DE" w:rsidRPr="00EE27DE" w:rsidRDefault="00EE27DE" w:rsidP="00EE27DE">
      <w:pPr>
        <w:numPr>
          <w:ilvl w:val="0"/>
          <w:numId w:val="17"/>
        </w:numPr>
        <w:shd w:val="clear" w:color="auto" w:fill="FFFFFF"/>
        <w:tabs>
          <w:tab w:val="left" w:pos="993"/>
        </w:tabs>
        <w:spacing w:after="0" w:line="360" w:lineRule="auto"/>
        <w:jc w:val="both"/>
        <w:rPr>
          <w:rFonts w:ascii="Times New Roman" w:eastAsia="Times New Roman" w:hAnsi="Times New Roman"/>
          <w:sz w:val="28"/>
          <w:szCs w:val="28"/>
          <w:lang w:eastAsia="ru-RU"/>
        </w:rPr>
      </w:pPr>
      <w:r w:rsidRPr="00EE27DE">
        <w:rPr>
          <w:rFonts w:ascii="Times New Roman" w:eastAsia="Times New Roman" w:hAnsi="Times New Roman"/>
          <w:sz w:val="28"/>
          <w:szCs w:val="28"/>
          <w:lang w:eastAsia="ru-RU"/>
        </w:rPr>
        <w:t xml:space="preserve">способы контроля качества сварочных процессов и сварных соединений; </w:t>
      </w:r>
    </w:p>
    <w:p w:rsidR="00EE27DE" w:rsidRPr="00EE27DE" w:rsidRDefault="00EE27DE" w:rsidP="00EE27DE">
      <w:pPr>
        <w:numPr>
          <w:ilvl w:val="0"/>
          <w:numId w:val="17"/>
        </w:numPr>
        <w:shd w:val="clear" w:color="auto" w:fill="FFFFFF"/>
        <w:tabs>
          <w:tab w:val="left" w:pos="993"/>
        </w:tabs>
        <w:spacing w:after="0" w:line="360" w:lineRule="auto"/>
        <w:jc w:val="both"/>
        <w:rPr>
          <w:rFonts w:ascii="Times New Roman" w:eastAsia="Times New Roman" w:hAnsi="Times New Roman"/>
          <w:sz w:val="28"/>
          <w:szCs w:val="28"/>
          <w:lang w:eastAsia="ru-RU"/>
        </w:rPr>
      </w:pPr>
      <w:r w:rsidRPr="00EE27DE">
        <w:rPr>
          <w:rFonts w:ascii="Times New Roman" w:eastAsia="Times New Roman" w:hAnsi="Times New Roman"/>
          <w:sz w:val="28"/>
          <w:szCs w:val="28"/>
          <w:lang w:eastAsia="ru-RU"/>
        </w:rPr>
        <w:t xml:space="preserve">методы и средства защиты от опасностей технических систем и технологических процессов; </w:t>
      </w:r>
    </w:p>
    <w:p w:rsidR="00F23F15" w:rsidRPr="00EE27DE" w:rsidRDefault="00EE27DE" w:rsidP="00EE27DE">
      <w:pPr>
        <w:numPr>
          <w:ilvl w:val="0"/>
          <w:numId w:val="17"/>
        </w:numPr>
        <w:shd w:val="clear" w:color="auto" w:fill="FFFFFF"/>
        <w:tabs>
          <w:tab w:val="left" w:pos="993"/>
        </w:tabs>
        <w:spacing w:after="0" w:line="360" w:lineRule="auto"/>
        <w:jc w:val="both"/>
        <w:rPr>
          <w:rFonts w:ascii="Times New Roman" w:eastAsia="Times New Roman" w:hAnsi="Times New Roman"/>
          <w:sz w:val="28"/>
          <w:szCs w:val="28"/>
          <w:lang w:eastAsia="ru-RU"/>
        </w:rPr>
      </w:pPr>
      <w:r w:rsidRPr="00EE27DE">
        <w:rPr>
          <w:rFonts w:ascii="Times New Roman" w:eastAsia="Times New Roman" w:hAnsi="Times New Roman"/>
          <w:sz w:val="28"/>
          <w:szCs w:val="28"/>
          <w:lang w:eastAsia="ru-RU"/>
        </w:rPr>
        <w:t>справочную литературу для выбора материалов, технологических режимов, оборудования, оснастки, контрольно-измерительных средств.</w:t>
      </w:r>
    </w:p>
    <w:p w:rsidR="00F23F15" w:rsidRPr="00F03960" w:rsidRDefault="00F23F15" w:rsidP="00DB3C1C">
      <w:pPr>
        <w:spacing w:after="0" w:line="360" w:lineRule="auto"/>
        <w:ind w:firstLine="709"/>
        <w:jc w:val="both"/>
        <w:rPr>
          <w:rFonts w:ascii="Times New Roman" w:hAnsi="Times New Roman"/>
          <w:b/>
          <w:bCs/>
          <w:sz w:val="28"/>
          <w:szCs w:val="28"/>
        </w:rPr>
      </w:pPr>
      <w:r w:rsidRPr="00F03960">
        <w:rPr>
          <w:rFonts w:ascii="Times New Roman" w:hAnsi="Times New Roman"/>
          <w:sz w:val="28"/>
          <w:szCs w:val="28"/>
        </w:rPr>
        <w:t xml:space="preserve">В результате выполнения внеаудиторной самостоятельной работы у обучающегося формируются </w:t>
      </w:r>
      <w:r w:rsidRPr="00F03960">
        <w:rPr>
          <w:rFonts w:ascii="Times New Roman" w:hAnsi="Times New Roman"/>
          <w:b/>
          <w:bCs/>
          <w:sz w:val="28"/>
          <w:szCs w:val="28"/>
        </w:rPr>
        <w:t>умения:</w:t>
      </w:r>
    </w:p>
    <w:p w:rsidR="00EE27DE" w:rsidRPr="00EE27DE" w:rsidRDefault="00EE27DE" w:rsidP="00EE27DE">
      <w:pPr>
        <w:numPr>
          <w:ilvl w:val="0"/>
          <w:numId w:val="17"/>
        </w:numPr>
        <w:spacing w:after="0" w:line="360" w:lineRule="auto"/>
        <w:jc w:val="both"/>
        <w:rPr>
          <w:rFonts w:ascii="Times New Roman" w:eastAsia="Times New Roman" w:hAnsi="Times New Roman"/>
          <w:color w:val="22272F"/>
          <w:sz w:val="28"/>
          <w:szCs w:val="28"/>
          <w:lang w:eastAsia="ru-RU"/>
        </w:rPr>
      </w:pPr>
      <w:r w:rsidRPr="00EE27DE">
        <w:rPr>
          <w:rFonts w:ascii="Times New Roman" w:eastAsia="Times New Roman" w:hAnsi="Times New Roman"/>
          <w:color w:val="22272F"/>
          <w:sz w:val="28"/>
          <w:szCs w:val="28"/>
          <w:lang w:eastAsia="ru-RU"/>
        </w:rPr>
        <w:t>организовать рабочее место сварщика;</w:t>
      </w:r>
    </w:p>
    <w:p w:rsidR="00EE27DE" w:rsidRPr="00EE27DE" w:rsidRDefault="00EE27DE" w:rsidP="00EE27DE">
      <w:pPr>
        <w:numPr>
          <w:ilvl w:val="0"/>
          <w:numId w:val="17"/>
        </w:numPr>
        <w:spacing w:after="0" w:line="360" w:lineRule="auto"/>
        <w:jc w:val="both"/>
        <w:rPr>
          <w:rFonts w:ascii="Times New Roman" w:eastAsia="Times New Roman" w:hAnsi="Times New Roman"/>
          <w:color w:val="22272F"/>
          <w:sz w:val="28"/>
          <w:szCs w:val="28"/>
          <w:lang w:eastAsia="ru-RU"/>
        </w:rPr>
      </w:pPr>
      <w:r w:rsidRPr="00EE27DE">
        <w:rPr>
          <w:rFonts w:ascii="Times New Roman" w:eastAsia="Times New Roman" w:hAnsi="Times New Roman"/>
          <w:color w:val="22272F"/>
          <w:sz w:val="28"/>
          <w:szCs w:val="28"/>
          <w:lang w:eastAsia="ru-RU"/>
        </w:rPr>
        <w:t>выбирать рациональный способ сборки и сварки конструкции, оптимальную технологию соединения или обработки конкретной конструкции или материала;</w:t>
      </w:r>
    </w:p>
    <w:p w:rsidR="00EE27DE" w:rsidRPr="00EE27DE" w:rsidRDefault="00EE27DE" w:rsidP="00EE27DE">
      <w:pPr>
        <w:numPr>
          <w:ilvl w:val="0"/>
          <w:numId w:val="17"/>
        </w:numPr>
        <w:spacing w:after="0" w:line="360" w:lineRule="auto"/>
        <w:jc w:val="both"/>
        <w:rPr>
          <w:rFonts w:ascii="Times New Roman" w:eastAsia="Times New Roman" w:hAnsi="Times New Roman"/>
          <w:color w:val="22272F"/>
          <w:sz w:val="28"/>
          <w:szCs w:val="28"/>
          <w:lang w:eastAsia="ru-RU"/>
        </w:rPr>
      </w:pPr>
      <w:r w:rsidRPr="00EE27DE">
        <w:rPr>
          <w:rFonts w:ascii="Times New Roman" w:eastAsia="Times New Roman" w:hAnsi="Times New Roman"/>
          <w:color w:val="22272F"/>
          <w:sz w:val="28"/>
          <w:szCs w:val="28"/>
          <w:lang w:eastAsia="ru-RU"/>
        </w:rPr>
        <w:t>устанавливать режимы сварки;</w:t>
      </w:r>
    </w:p>
    <w:p w:rsidR="00EE27DE" w:rsidRPr="00EE27DE" w:rsidRDefault="00EE27DE" w:rsidP="00EE27DE">
      <w:pPr>
        <w:numPr>
          <w:ilvl w:val="0"/>
          <w:numId w:val="17"/>
        </w:numPr>
        <w:spacing w:after="0" w:line="360" w:lineRule="auto"/>
        <w:jc w:val="both"/>
        <w:rPr>
          <w:rFonts w:ascii="Times New Roman" w:eastAsia="Times New Roman" w:hAnsi="Times New Roman"/>
          <w:color w:val="22272F"/>
          <w:sz w:val="28"/>
          <w:szCs w:val="28"/>
          <w:lang w:eastAsia="ru-RU"/>
        </w:rPr>
      </w:pPr>
      <w:r w:rsidRPr="00EE27DE">
        <w:rPr>
          <w:rFonts w:ascii="Times New Roman" w:eastAsia="Times New Roman" w:hAnsi="Times New Roman"/>
          <w:color w:val="22272F"/>
          <w:sz w:val="28"/>
          <w:szCs w:val="28"/>
          <w:lang w:eastAsia="ru-RU"/>
        </w:rPr>
        <w:t>читать рабочие чертежи сварных конструкций;</w:t>
      </w:r>
    </w:p>
    <w:p w:rsidR="00EE27DE" w:rsidRPr="00EE27DE" w:rsidRDefault="00EE27DE" w:rsidP="00EE27DE">
      <w:pPr>
        <w:numPr>
          <w:ilvl w:val="0"/>
          <w:numId w:val="17"/>
        </w:numPr>
        <w:spacing w:after="0" w:line="360" w:lineRule="auto"/>
        <w:jc w:val="both"/>
        <w:rPr>
          <w:rFonts w:ascii="Times New Roman" w:eastAsia="Times New Roman" w:hAnsi="Times New Roman"/>
          <w:color w:val="22272F"/>
          <w:sz w:val="28"/>
          <w:szCs w:val="28"/>
          <w:lang w:eastAsia="ru-RU"/>
        </w:rPr>
      </w:pPr>
      <w:r w:rsidRPr="00EE27DE">
        <w:rPr>
          <w:rFonts w:ascii="Times New Roman" w:eastAsia="Times New Roman" w:hAnsi="Times New Roman"/>
          <w:color w:val="22272F"/>
          <w:sz w:val="28"/>
          <w:szCs w:val="28"/>
          <w:lang w:eastAsia="ru-RU"/>
        </w:rPr>
        <w:t>производить внешний осмотр, определять наличие основных дефектов;</w:t>
      </w:r>
    </w:p>
    <w:p w:rsidR="00EE27DE" w:rsidRPr="00EE27DE" w:rsidRDefault="00EE27DE" w:rsidP="00EE27DE">
      <w:pPr>
        <w:numPr>
          <w:ilvl w:val="0"/>
          <w:numId w:val="17"/>
        </w:numPr>
        <w:spacing w:after="0" w:line="360" w:lineRule="auto"/>
        <w:jc w:val="both"/>
        <w:rPr>
          <w:rFonts w:ascii="Times New Roman" w:eastAsia="Times New Roman" w:hAnsi="Times New Roman"/>
          <w:color w:val="22272F"/>
          <w:sz w:val="28"/>
          <w:szCs w:val="28"/>
          <w:lang w:eastAsia="ru-RU"/>
        </w:rPr>
      </w:pPr>
      <w:r w:rsidRPr="00EE27DE">
        <w:rPr>
          <w:rFonts w:ascii="Times New Roman" w:eastAsia="Times New Roman" w:hAnsi="Times New Roman"/>
          <w:color w:val="22272F"/>
          <w:sz w:val="28"/>
          <w:szCs w:val="28"/>
          <w:lang w:eastAsia="ru-RU"/>
        </w:rPr>
        <w:lastRenderedPageBreak/>
        <w:t xml:space="preserve">производить измерение основных размеров сварных швов с помощью универсальных и специальных инструментов, шаблонов и контрольных приспособлений; </w:t>
      </w:r>
    </w:p>
    <w:p w:rsidR="00EE27DE" w:rsidRDefault="00EE27DE" w:rsidP="00EE27DE">
      <w:pPr>
        <w:numPr>
          <w:ilvl w:val="0"/>
          <w:numId w:val="17"/>
        </w:numPr>
        <w:spacing w:after="0" w:line="360" w:lineRule="auto"/>
        <w:jc w:val="both"/>
        <w:rPr>
          <w:rFonts w:ascii="Times New Roman" w:eastAsia="Times New Roman" w:hAnsi="Times New Roman"/>
          <w:color w:val="22272F"/>
          <w:sz w:val="28"/>
          <w:szCs w:val="28"/>
          <w:lang w:eastAsia="ru-RU"/>
        </w:rPr>
      </w:pPr>
      <w:r w:rsidRPr="00EE27DE">
        <w:rPr>
          <w:rFonts w:ascii="Times New Roman" w:eastAsia="Times New Roman" w:hAnsi="Times New Roman"/>
          <w:color w:val="22272F"/>
          <w:sz w:val="28"/>
          <w:szCs w:val="28"/>
          <w:lang w:eastAsia="ru-RU"/>
        </w:rPr>
        <w:t xml:space="preserve">определять качество сборки и прихватки наружным осмотром и обмером; </w:t>
      </w:r>
    </w:p>
    <w:p w:rsidR="00106CFC" w:rsidRPr="00EE27DE" w:rsidRDefault="00EE27DE" w:rsidP="00EE27DE">
      <w:pPr>
        <w:numPr>
          <w:ilvl w:val="0"/>
          <w:numId w:val="17"/>
        </w:numPr>
        <w:spacing w:after="0" w:line="360" w:lineRule="auto"/>
        <w:jc w:val="both"/>
        <w:rPr>
          <w:rFonts w:ascii="Times New Roman" w:eastAsia="Times New Roman" w:hAnsi="Times New Roman"/>
          <w:color w:val="22272F"/>
          <w:sz w:val="28"/>
          <w:szCs w:val="28"/>
          <w:lang w:eastAsia="ru-RU"/>
        </w:rPr>
      </w:pPr>
      <w:r w:rsidRPr="00EE27DE">
        <w:rPr>
          <w:rFonts w:ascii="Times New Roman" w:eastAsia="Times New Roman" w:hAnsi="Times New Roman"/>
          <w:color w:val="22272F"/>
          <w:sz w:val="28"/>
          <w:szCs w:val="28"/>
          <w:lang w:eastAsia="ru-RU"/>
        </w:rPr>
        <w:t>использовать методы предупреждения и устранения дефектов сварных изделий и конструкций.</w:t>
      </w:r>
    </w:p>
    <w:p w:rsidR="0009749F" w:rsidRDefault="00F23F15" w:rsidP="0009749F">
      <w:pPr>
        <w:spacing w:after="0" w:line="360" w:lineRule="auto"/>
        <w:ind w:firstLine="709"/>
        <w:jc w:val="both"/>
        <w:rPr>
          <w:rFonts w:ascii="Times New Roman" w:hAnsi="Times New Roman"/>
          <w:sz w:val="28"/>
          <w:szCs w:val="28"/>
        </w:rPr>
      </w:pPr>
      <w:r w:rsidRPr="00DB3C1C">
        <w:rPr>
          <w:rFonts w:ascii="Times New Roman" w:hAnsi="Times New Roman"/>
          <w:sz w:val="28"/>
          <w:szCs w:val="28"/>
        </w:rPr>
        <w:t>Выполнение практических за</w:t>
      </w:r>
      <w:r w:rsidR="00783E1D">
        <w:rPr>
          <w:rFonts w:ascii="Times New Roman" w:hAnsi="Times New Roman"/>
          <w:sz w:val="28"/>
          <w:szCs w:val="28"/>
        </w:rPr>
        <w:t xml:space="preserve">даний обучающимся способствует </w:t>
      </w:r>
      <w:r w:rsidRPr="00DB3C1C">
        <w:rPr>
          <w:rFonts w:ascii="Times New Roman" w:hAnsi="Times New Roman"/>
          <w:sz w:val="28"/>
          <w:szCs w:val="28"/>
        </w:rPr>
        <w:t xml:space="preserve">овладению следующими </w:t>
      </w:r>
      <w:r w:rsidRPr="00DB3C1C">
        <w:rPr>
          <w:rFonts w:ascii="Times New Roman" w:hAnsi="Times New Roman"/>
          <w:b/>
          <w:bCs/>
          <w:i/>
          <w:iCs/>
          <w:sz w:val="28"/>
          <w:szCs w:val="28"/>
        </w:rPr>
        <w:t>общими и профессиональными компетенциями</w:t>
      </w:r>
      <w:r w:rsidRPr="00DB3C1C">
        <w:rPr>
          <w:rFonts w:ascii="Times New Roman" w:hAnsi="Times New Roman"/>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4"/>
        <w:gridCol w:w="8210"/>
      </w:tblGrid>
      <w:tr w:rsidR="00EE27DE" w:rsidRPr="00ED3345" w:rsidTr="001C79A1">
        <w:trPr>
          <w:trHeight w:val="651"/>
        </w:trPr>
        <w:tc>
          <w:tcPr>
            <w:tcW w:w="774" w:type="pct"/>
            <w:tcBorders>
              <w:top w:val="double" w:sz="4" w:space="0" w:color="auto"/>
              <w:left w:val="double" w:sz="4" w:space="0" w:color="auto"/>
              <w:bottom w:val="double" w:sz="4" w:space="0" w:color="auto"/>
              <w:right w:val="single" w:sz="4" w:space="0" w:color="auto"/>
            </w:tcBorders>
            <w:shd w:val="clear" w:color="auto" w:fill="F2F2F2"/>
            <w:vAlign w:val="center"/>
          </w:tcPr>
          <w:p w:rsidR="00EE27DE" w:rsidRPr="00EE27DE" w:rsidRDefault="00EE27DE" w:rsidP="001C79A1">
            <w:pPr>
              <w:widowControl w:val="0"/>
              <w:suppressAutoHyphens/>
              <w:spacing w:after="0" w:line="240" w:lineRule="auto"/>
              <w:jc w:val="center"/>
              <w:rPr>
                <w:rFonts w:ascii="Times New Roman" w:hAnsi="Times New Roman"/>
                <w:b/>
                <w:sz w:val="24"/>
                <w:szCs w:val="24"/>
              </w:rPr>
            </w:pPr>
            <w:r w:rsidRPr="00EE27DE">
              <w:rPr>
                <w:rFonts w:ascii="Times New Roman" w:hAnsi="Times New Roman"/>
                <w:b/>
                <w:sz w:val="24"/>
                <w:szCs w:val="24"/>
              </w:rPr>
              <w:t>Код</w:t>
            </w:r>
          </w:p>
        </w:tc>
        <w:tc>
          <w:tcPr>
            <w:tcW w:w="4226" w:type="pct"/>
            <w:tcBorders>
              <w:top w:val="double" w:sz="4" w:space="0" w:color="auto"/>
              <w:left w:val="single" w:sz="4" w:space="0" w:color="auto"/>
              <w:bottom w:val="double" w:sz="4" w:space="0" w:color="auto"/>
              <w:right w:val="double" w:sz="4" w:space="0" w:color="auto"/>
            </w:tcBorders>
            <w:shd w:val="clear" w:color="auto" w:fill="F2F2F2"/>
            <w:vAlign w:val="center"/>
          </w:tcPr>
          <w:p w:rsidR="00EE27DE" w:rsidRPr="00EE27DE" w:rsidRDefault="00EE27DE" w:rsidP="001C79A1">
            <w:pPr>
              <w:widowControl w:val="0"/>
              <w:suppressAutoHyphens/>
              <w:spacing w:after="0" w:line="240" w:lineRule="auto"/>
              <w:jc w:val="center"/>
              <w:rPr>
                <w:rFonts w:ascii="Times New Roman" w:hAnsi="Times New Roman"/>
                <w:b/>
                <w:sz w:val="24"/>
                <w:szCs w:val="24"/>
              </w:rPr>
            </w:pPr>
            <w:r w:rsidRPr="00EE27DE">
              <w:rPr>
                <w:rFonts w:ascii="Times New Roman" w:hAnsi="Times New Roman"/>
                <w:b/>
                <w:sz w:val="24"/>
                <w:szCs w:val="24"/>
              </w:rPr>
              <w:t>Наименование результата обучения</w:t>
            </w:r>
          </w:p>
        </w:tc>
      </w:tr>
      <w:tr w:rsidR="00EE27DE" w:rsidRPr="00ED3345" w:rsidTr="001C79A1">
        <w:tc>
          <w:tcPr>
            <w:tcW w:w="774" w:type="pct"/>
            <w:tcBorders>
              <w:top w:val="double" w:sz="4" w:space="0" w:color="auto"/>
              <w:left w:val="double" w:sz="4" w:space="0" w:color="auto"/>
              <w:bottom w:val="single" w:sz="4" w:space="0" w:color="auto"/>
              <w:right w:val="single" w:sz="4" w:space="0" w:color="auto"/>
            </w:tcBorders>
            <w:shd w:val="clear" w:color="auto" w:fill="auto"/>
          </w:tcPr>
          <w:p w:rsidR="00EE27DE" w:rsidRPr="00EE27DE" w:rsidRDefault="00EE27DE" w:rsidP="00EE27DE">
            <w:pPr>
              <w:spacing w:after="0" w:line="240" w:lineRule="auto"/>
              <w:jc w:val="center"/>
              <w:outlineLvl w:val="0"/>
              <w:rPr>
                <w:rFonts w:ascii="Times New Roman" w:hAnsi="Times New Roman"/>
                <w:sz w:val="24"/>
                <w:szCs w:val="24"/>
              </w:rPr>
            </w:pPr>
            <w:r w:rsidRPr="00EE27DE">
              <w:rPr>
                <w:rFonts w:ascii="Times New Roman" w:hAnsi="Times New Roman"/>
                <w:sz w:val="24"/>
                <w:szCs w:val="24"/>
              </w:rPr>
              <w:t>ПК 1.1.</w:t>
            </w:r>
          </w:p>
        </w:tc>
        <w:tc>
          <w:tcPr>
            <w:tcW w:w="4226" w:type="pct"/>
            <w:tcBorders>
              <w:top w:val="double" w:sz="4" w:space="0" w:color="auto"/>
              <w:left w:val="single" w:sz="4" w:space="0" w:color="auto"/>
              <w:bottom w:val="single" w:sz="4" w:space="0" w:color="auto"/>
              <w:right w:val="double" w:sz="4" w:space="0" w:color="auto"/>
            </w:tcBorders>
            <w:shd w:val="clear" w:color="auto" w:fill="auto"/>
          </w:tcPr>
          <w:p w:rsidR="00EE27DE" w:rsidRPr="00EE27DE" w:rsidRDefault="00EE27DE" w:rsidP="00EE27DE">
            <w:pPr>
              <w:spacing w:after="0" w:line="240" w:lineRule="auto"/>
              <w:outlineLvl w:val="0"/>
              <w:rPr>
                <w:rFonts w:ascii="Times New Roman" w:hAnsi="Times New Roman"/>
                <w:sz w:val="24"/>
                <w:szCs w:val="24"/>
              </w:rPr>
            </w:pPr>
            <w:r w:rsidRPr="00EE27DE">
              <w:rPr>
                <w:rFonts w:ascii="Times New Roman" w:hAnsi="Times New Roman"/>
                <w:sz w:val="24"/>
                <w:szCs w:val="24"/>
              </w:rPr>
              <w:t>Применять различные методы, способы и приемы сборки и сварки конструкций с эксплуатационными свойствами</w:t>
            </w:r>
          </w:p>
        </w:tc>
      </w:tr>
      <w:tr w:rsidR="00EE27DE" w:rsidRPr="00ED3345" w:rsidTr="001C79A1">
        <w:tc>
          <w:tcPr>
            <w:tcW w:w="774" w:type="pct"/>
            <w:tcBorders>
              <w:top w:val="single" w:sz="4" w:space="0" w:color="auto"/>
              <w:left w:val="double" w:sz="4" w:space="0" w:color="auto"/>
              <w:bottom w:val="single" w:sz="4" w:space="0" w:color="auto"/>
              <w:right w:val="single" w:sz="4" w:space="0" w:color="auto"/>
            </w:tcBorders>
            <w:shd w:val="clear" w:color="auto" w:fill="auto"/>
          </w:tcPr>
          <w:p w:rsidR="00EE27DE" w:rsidRPr="00EE27DE" w:rsidRDefault="00EE27DE" w:rsidP="00EE27DE">
            <w:pPr>
              <w:spacing w:after="0" w:line="240" w:lineRule="auto"/>
              <w:jc w:val="center"/>
              <w:outlineLvl w:val="0"/>
              <w:rPr>
                <w:rFonts w:ascii="Times New Roman" w:hAnsi="Times New Roman"/>
                <w:sz w:val="24"/>
                <w:szCs w:val="24"/>
              </w:rPr>
            </w:pPr>
            <w:r w:rsidRPr="00EE27DE">
              <w:rPr>
                <w:rFonts w:ascii="Times New Roman" w:hAnsi="Times New Roman"/>
                <w:sz w:val="24"/>
                <w:szCs w:val="24"/>
              </w:rPr>
              <w:t>ПК 1.3.</w:t>
            </w:r>
          </w:p>
        </w:tc>
        <w:tc>
          <w:tcPr>
            <w:tcW w:w="4226" w:type="pct"/>
            <w:tcBorders>
              <w:top w:val="single" w:sz="4" w:space="0" w:color="auto"/>
              <w:left w:val="single" w:sz="4" w:space="0" w:color="auto"/>
              <w:bottom w:val="single" w:sz="4" w:space="0" w:color="auto"/>
              <w:right w:val="double" w:sz="4" w:space="0" w:color="auto"/>
            </w:tcBorders>
            <w:shd w:val="clear" w:color="auto" w:fill="auto"/>
          </w:tcPr>
          <w:p w:rsidR="00EE27DE" w:rsidRPr="00EE27DE" w:rsidRDefault="00EE27DE" w:rsidP="00EE27DE">
            <w:pPr>
              <w:spacing w:after="0" w:line="240" w:lineRule="auto"/>
              <w:outlineLvl w:val="0"/>
              <w:rPr>
                <w:rFonts w:ascii="Times New Roman" w:hAnsi="Times New Roman"/>
                <w:sz w:val="24"/>
                <w:szCs w:val="24"/>
              </w:rPr>
            </w:pPr>
            <w:r w:rsidRPr="00EE27DE">
              <w:rPr>
                <w:rFonts w:ascii="Times New Roman" w:hAnsi="Times New Roman"/>
                <w:sz w:val="24"/>
                <w:szCs w:val="24"/>
              </w:rPr>
              <w:t>Выбирать оборудование, приспособления и инструменты для обеспечения производства сварных соединений с заданными свойствами</w:t>
            </w:r>
          </w:p>
        </w:tc>
      </w:tr>
      <w:tr w:rsidR="00EE27DE" w:rsidRPr="00ED3345" w:rsidTr="001C79A1">
        <w:tc>
          <w:tcPr>
            <w:tcW w:w="774" w:type="pct"/>
            <w:tcBorders>
              <w:top w:val="single" w:sz="4" w:space="0" w:color="auto"/>
              <w:left w:val="double" w:sz="4" w:space="0" w:color="auto"/>
              <w:bottom w:val="single" w:sz="4" w:space="0" w:color="auto"/>
              <w:right w:val="single" w:sz="4" w:space="0" w:color="auto"/>
            </w:tcBorders>
            <w:shd w:val="clear" w:color="auto" w:fill="auto"/>
          </w:tcPr>
          <w:p w:rsidR="00EE27DE" w:rsidRPr="00EE27DE" w:rsidRDefault="00EE27DE" w:rsidP="00EE27DE">
            <w:pPr>
              <w:spacing w:after="0" w:line="240" w:lineRule="auto"/>
              <w:jc w:val="center"/>
              <w:outlineLvl w:val="0"/>
              <w:rPr>
                <w:rFonts w:ascii="Times New Roman" w:hAnsi="Times New Roman"/>
                <w:sz w:val="24"/>
                <w:szCs w:val="24"/>
              </w:rPr>
            </w:pPr>
            <w:r w:rsidRPr="00EE27DE">
              <w:rPr>
                <w:rFonts w:ascii="Times New Roman" w:hAnsi="Times New Roman"/>
                <w:sz w:val="24"/>
                <w:szCs w:val="24"/>
              </w:rPr>
              <w:t>ПК 3.1.</w:t>
            </w:r>
          </w:p>
        </w:tc>
        <w:tc>
          <w:tcPr>
            <w:tcW w:w="4226" w:type="pct"/>
            <w:tcBorders>
              <w:top w:val="single" w:sz="4" w:space="0" w:color="auto"/>
              <w:left w:val="single" w:sz="4" w:space="0" w:color="auto"/>
              <w:bottom w:val="single" w:sz="4" w:space="0" w:color="auto"/>
              <w:right w:val="double" w:sz="4" w:space="0" w:color="auto"/>
            </w:tcBorders>
            <w:shd w:val="clear" w:color="auto" w:fill="auto"/>
          </w:tcPr>
          <w:p w:rsidR="00EE27DE" w:rsidRPr="00EE27DE" w:rsidRDefault="00EE27DE" w:rsidP="00EE27DE">
            <w:pPr>
              <w:spacing w:after="0" w:line="240" w:lineRule="auto"/>
              <w:outlineLvl w:val="0"/>
              <w:rPr>
                <w:rFonts w:ascii="Times New Roman" w:hAnsi="Times New Roman"/>
                <w:sz w:val="24"/>
                <w:szCs w:val="24"/>
              </w:rPr>
            </w:pPr>
            <w:r w:rsidRPr="00EE27DE">
              <w:rPr>
                <w:rFonts w:ascii="Times New Roman" w:hAnsi="Times New Roman"/>
                <w:sz w:val="24"/>
                <w:szCs w:val="24"/>
              </w:rPr>
              <w:t>Определять причины, приводящие к образованию дефектов в сварных соединениях</w:t>
            </w:r>
          </w:p>
        </w:tc>
      </w:tr>
      <w:tr w:rsidR="00EE27DE" w:rsidRPr="00ED3345" w:rsidTr="001C79A1">
        <w:tc>
          <w:tcPr>
            <w:tcW w:w="774" w:type="pct"/>
            <w:tcBorders>
              <w:top w:val="single" w:sz="4" w:space="0" w:color="auto"/>
              <w:left w:val="double" w:sz="4" w:space="0" w:color="auto"/>
              <w:bottom w:val="single" w:sz="4" w:space="0" w:color="auto"/>
              <w:right w:val="single" w:sz="4" w:space="0" w:color="auto"/>
            </w:tcBorders>
            <w:shd w:val="clear" w:color="auto" w:fill="auto"/>
          </w:tcPr>
          <w:p w:rsidR="00EE27DE" w:rsidRPr="00EE27DE" w:rsidRDefault="00EE27DE" w:rsidP="00EE27DE">
            <w:pPr>
              <w:spacing w:after="0" w:line="240" w:lineRule="auto"/>
              <w:jc w:val="center"/>
              <w:outlineLvl w:val="0"/>
              <w:rPr>
                <w:rFonts w:ascii="Times New Roman" w:hAnsi="Times New Roman"/>
                <w:sz w:val="24"/>
                <w:szCs w:val="24"/>
              </w:rPr>
            </w:pPr>
            <w:r w:rsidRPr="00EE27DE">
              <w:rPr>
                <w:rFonts w:ascii="Times New Roman" w:hAnsi="Times New Roman"/>
                <w:sz w:val="24"/>
                <w:szCs w:val="24"/>
              </w:rPr>
              <w:t>ПК 3.3.</w:t>
            </w:r>
          </w:p>
        </w:tc>
        <w:tc>
          <w:tcPr>
            <w:tcW w:w="4226" w:type="pct"/>
            <w:tcBorders>
              <w:top w:val="single" w:sz="4" w:space="0" w:color="auto"/>
              <w:left w:val="single" w:sz="4" w:space="0" w:color="auto"/>
              <w:bottom w:val="single" w:sz="4" w:space="0" w:color="auto"/>
              <w:right w:val="double" w:sz="4" w:space="0" w:color="auto"/>
            </w:tcBorders>
            <w:shd w:val="clear" w:color="auto" w:fill="auto"/>
          </w:tcPr>
          <w:p w:rsidR="00EE27DE" w:rsidRPr="00EE27DE" w:rsidRDefault="00EE27DE" w:rsidP="00EE27DE">
            <w:pPr>
              <w:spacing w:after="0" w:line="240" w:lineRule="auto"/>
              <w:outlineLvl w:val="0"/>
              <w:rPr>
                <w:rFonts w:ascii="Times New Roman" w:hAnsi="Times New Roman"/>
                <w:sz w:val="24"/>
                <w:szCs w:val="24"/>
              </w:rPr>
            </w:pPr>
            <w:r w:rsidRPr="00EE27DE">
              <w:rPr>
                <w:rFonts w:ascii="Times New Roman" w:hAnsi="Times New Roman"/>
                <w:sz w:val="24"/>
                <w:szCs w:val="24"/>
              </w:rPr>
              <w:t>Предупреждать, выявлять и устранять дефекты сварных соединений и изделий для получения качественной продукции</w:t>
            </w:r>
          </w:p>
        </w:tc>
      </w:tr>
      <w:tr w:rsidR="00EE27DE" w:rsidRPr="00ED3345" w:rsidTr="001C79A1">
        <w:tc>
          <w:tcPr>
            <w:tcW w:w="774" w:type="pct"/>
            <w:tcBorders>
              <w:top w:val="single" w:sz="4" w:space="0" w:color="auto"/>
              <w:left w:val="double" w:sz="4" w:space="0" w:color="auto"/>
              <w:bottom w:val="single" w:sz="4" w:space="0" w:color="auto"/>
              <w:right w:val="single" w:sz="4" w:space="0" w:color="auto"/>
            </w:tcBorders>
            <w:shd w:val="clear" w:color="auto" w:fill="auto"/>
          </w:tcPr>
          <w:p w:rsidR="00EE27DE" w:rsidRPr="00EE27DE" w:rsidRDefault="00EE27DE" w:rsidP="00EE27DE">
            <w:pPr>
              <w:spacing w:after="0" w:line="240" w:lineRule="auto"/>
              <w:jc w:val="center"/>
              <w:outlineLvl w:val="0"/>
              <w:rPr>
                <w:rFonts w:ascii="Times New Roman" w:hAnsi="Times New Roman"/>
                <w:sz w:val="24"/>
                <w:szCs w:val="24"/>
              </w:rPr>
            </w:pPr>
            <w:r w:rsidRPr="00EE27DE">
              <w:rPr>
                <w:rFonts w:ascii="Times New Roman" w:hAnsi="Times New Roman"/>
                <w:sz w:val="24"/>
                <w:szCs w:val="24"/>
              </w:rPr>
              <w:t>ПК 4.5.</w:t>
            </w:r>
          </w:p>
        </w:tc>
        <w:tc>
          <w:tcPr>
            <w:tcW w:w="4226" w:type="pct"/>
            <w:tcBorders>
              <w:top w:val="single" w:sz="4" w:space="0" w:color="auto"/>
              <w:left w:val="single" w:sz="4" w:space="0" w:color="auto"/>
              <w:bottom w:val="single" w:sz="4" w:space="0" w:color="auto"/>
              <w:right w:val="double" w:sz="4" w:space="0" w:color="auto"/>
            </w:tcBorders>
            <w:shd w:val="clear" w:color="auto" w:fill="auto"/>
          </w:tcPr>
          <w:p w:rsidR="00EE27DE" w:rsidRPr="00EE27DE" w:rsidRDefault="00EE27DE" w:rsidP="00EE27DE">
            <w:pPr>
              <w:spacing w:after="0" w:line="240" w:lineRule="auto"/>
              <w:outlineLvl w:val="0"/>
              <w:rPr>
                <w:rFonts w:ascii="Times New Roman" w:hAnsi="Times New Roman"/>
                <w:sz w:val="24"/>
                <w:szCs w:val="24"/>
              </w:rPr>
            </w:pPr>
            <w:r w:rsidRPr="00EE27DE">
              <w:rPr>
                <w:rFonts w:ascii="Times New Roman" w:hAnsi="Times New Roman"/>
                <w:sz w:val="24"/>
                <w:szCs w:val="24"/>
              </w:rPr>
              <w:t>Обеспечивать профилактику и безопасность условий труда на участке сварочных работ</w:t>
            </w:r>
          </w:p>
        </w:tc>
      </w:tr>
      <w:tr w:rsidR="00E7590A" w:rsidRPr="00ED3345" w:rsidTr="00543AE2">
        <w:tc>
          <w:tcPr>
            <w:tcW w:w="774" w:type="pct"/>
          </w:tcPr>
          <w:p w:rsidR="00E7590A" w:rsidRPr="00E7590A" w:rsidRDefault="00E7590A" w:rsidP="00E7590A">
            <w:pPr>
              <w:spacing w:after="0"/>
              <w:rPr>
                <w:rFonts w:ascii="Times New Roman" w:hAnsi="Times New Roman"/>
                <w:sz w:val="26"/>
                <w:szCs w:val="26"/>
              </w:rPr>
            </w:pPr>
            <w:r w:rsidRPr="00E7590A">
              <w:rPr>
                <w:rFonts w:ascii="Times New Roman" w:hAnsi="Times New Roman"/>
                <w:sz w:val="26"/>
                <w:szCs w:val="26"/>
              </w:rPr>
              <w:t>ОК 01</w:t>
            </w:r>
          </w:p>
        </w:tc>
        <w:tc>
          <w:tcPr>
            <w:tcW w:w="4226" w:type="pct"/>
          </w:tcPr>
          <w:p w:rsidR="00E7590A" w:rsidRPr="00E7590A" w:rsidRDefault="00E7590A" w:rsidP="00E7590A">
            <w:pPr>
              <w:spacing w:after="0"/>
              <w:rPr>
                <w:rFonts w:ascii="Times New Roman" w:hAnsi="Times New Roman"/>
                <w:sz w:val="26"/>
                <w:szCs w:val="26"/>
              </w:rPr>
            </w:pPr>
            <w:r w:rsidRPr="00E7590A">
              <w:rPr>
                <w:rFonts w:ascii="Times New Roman" w:hAnsi="Times New Roman"/>
                <w:sz w:val="26"/>
                <w:szCs w:val="26"/>
              </w:rPr>
              <w:t>Выбирать способы решения задач профессиональной деятельности применительно к различным контекстам;</w:t>
            </w:r>
          </w:p>
        </w:tc>
      </w:tr>
      <w:tr w:rsidR="00E7590A" w:rsidRPr="00ED3345" w:rsidTr="00543AE2">
        <w:tc>
          <w:tcPr>
            <w:tcW w:w="774" w:type="pct"/>
          </w:tcPr>
          <w:p w:rsidR="00E7590A" w:rsidRPr="00E7590A" w:rsidRDefault="00E7590A" w:rsidP="00E7590A">
            <w:pPr>
              <w:spacing w:after="0"/>
              <w:rPr>
                <w:rFonts w:ascii="Times New Roman" w:hAnsi="Times New Roman"/>
                <w:sz w:val="26"/>
                <w:szCs w:val="26"/>
              </w:rPr>
            </w:pPr>
            <w:r w:rsidRPr="00E7590A">
              <w:rPr>
                <w:rFonts w:ascii="Times New Roman" w:hAnsi="Times New Roman"/>
                <w:sz w:val="26"/>
                <w:szCs w:val="26"/>
              </w:rPr>
              <w:t>ОК 02</w:t>
            </w:r>
          </w:p>
        </w:tc>
        <w:tc>
          <w:tcPr>
            <w:tcW w:w="4226" w:type="pct"/>
          </w:tcPr>
          <w:p w:rsidR="00E7590A" w:rsidRPr="00E7590A" w:rsidRDefault="00E7590A" w:rsidP="00E7590A">
            <w:pPr>
              <w:spacing w:after="0"/>
              <w:rPr>
                <w:rFonts w:ascii="Times New Roman" w:hAnsi="Times New Roman"/>
                <w:sz w:val="26"/>
                <w:szCs w:val="26"/>
              </w:rPr>
            </w:pPr>
            <w:r w:rsidRPr="00E7590A">
              <w:rPr>
                <w:rFonts w:ascii="Times New Roman" w:hAnsi="Times New Roman"/>
                <w:sz w:val="26"/>
                <w:szCs w:val="26"/>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E7590A" w:rsidRPr="00ED3345" w:rsidTr="00543AE2">
        <w:tc>
          <w:tcPr>
            <w:tcW w:w="774" w:type="pct"/>
          </w:tcPr>
          <w:p w:rsidR="00E7590A" w:rsidRPr="00E7590A" w:rsidRDefault="00E7590A" w:rsidP="00E7590A">
            <w:pPr>
              <w:spacing w:after="0"/>
              <w:rPr>
                <w:rFonts w:ascii="Times New Roman" w:hAnsi="Times New Roman"/>
                <w:sz w:val="26"/>
                <w:szCs w:val="26"/>
              </w:rPr>
            </w:pPr>
            <w:r w:rsidRPr="00E7590A">
              <w:rPr>
                <w:rFonts w:ascii="Times New Roman" w:hAnsi="Times New Roman"/>
                <w:sz w:val="26"/>
                <w:szCs w:val="26"/>
              </w:rPr>
              <w:t>ОК 03</w:t>
            </w:r>
          </w:p>
        </w:tc>
        <w:tc>
          <w:tcPr>
            <w:tcW w:w="4226" w:type="pct"/>
          </w:tcPr>
          <w:p w:rsidR="00E7590A" w:rsidRPr="00E7590A" w:rsidRDefault="00E7590A" w:rsidP="00E7590A">
            <w:pPr>
              <w:spacing w:after="0"/>
              <w:rPr>
                <w:rFonts w:ascii="Times New Roman" w:hAnsi="Times New Roman"/>
                <w:sz w:val="26"/>
                <w:szCs w:val="26"/>
              </w:rPr>
            </w:pPr>
            <w:r w:rsidRPr="00E7590A">
              <w:rPr>
                <w:rFonts w:ascii="Times New Roman" w:hAnsi="Times New Roman"/>
                <w:sz w:val="26"/>
                <w:szCs w:val="26"/>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E7590A" w:rsidRPr="00ED3345" w:rsidTr="00543AE2">
        <w:tc>
          <w:tcPr>
            <w:tcW w:w="774" w:type="pct"/>
          </w:tcPr>
          <w:p w:rsidR="00E7590A" w:rsidRPr="00E7590A" w:rsidRDefault="00E7590A" w:rsidP="00E7590A">
            <w:pPr>
              <w:spacing w:after="0"/>
              <w:rPr>
                <w:rFonts w:ascii="Times New Roman" w:hAnsi="Times New Roman"/>
                <w:sz w:val="26"/>
                <w:szCs w:val="26"/>
              </w:rPr>
            </w:pPr>
            <w:r w:rsidRPr="00E7590A">
              <w:rPr>
                <w:rFonts w:ascii="Times New Roman" w:hAnsi="Times New Roman"/>
                <w:sz w:val="26"/>
                <w:szCs w:val="26"/>
              </w:rPr>
              <w:t>ОК 04</w:t>
            </w:r>
          </w:p>
        </w:tc>
        <w:tc>
          <w:tcPr>
            <w:tcW w:w="4226" w:type="pct"/>
          </w:tcPr>
          <w:p w:rsidR="00E7590A" w:rsidRPr="00E7590A" w:rsidRDefault="00E7590A" w:rsidP="00E7590A">
            <w:pPr>
              <w:spacing w:after="0"/>
              <w:rPr>
                <w:rFonts w:ascii="Times New Roman" w:hAnsi="Times New Roman"/>
                <w:sz w:val="26"/>
                <w:szCs w:val="26"/>
              </w:rPr>
            </w:pPr>
            <w:r w:rsidRPr="00E7590A">
              <w:rPr>
                <w:rFonts w:ascii="Times New Roman" w:hAnsi="Times New Roman"/>
                <w:sz w:val="26"/>
                <w:szCs w:val="26"/>
              </w:rPr>
              <w:t>Эффективно взаимодействовать и работать в коллективе и команде;</w:t>
            </w:r>
          </w:p>
        </w:tc>
      </w:tr>
      <w:tr w:rsidR="00E7590A" w:rsidRPr="00ED3345" w:rsidTr="00543AE2">
        <w:trPr>
          <w:trHeight w:val="673"/>
        </w:trPr>
        <w:tc>
          <w:tcPr>
            <w:tcW w:w="774" w:type="pct"/>
          </w:tcPr>
          <w:p w:rsidR="00E7590A" w:rsidRPr="00E7590A" w:rsidRDefault="00E7590A" w:rsidP="00E7590A">
            <w:pPr>
              <w:spacing w:after="0"/>
              <w:rPr>
                <w:rFonts w:ascii="Times New Roman" w:hAnsi="Times New Roman"/>
                <w:sz w:val="26"/>
                <w:szCs w:val="26"/>
              </w:rPr>
            </w:pPr>
            <w:r w:rsidRPr="00E7590A">
              <w:rPr>
                <w:rFonts w:ascii="Times New Roman" w:hAnsi="Times New Roman"/>
                <w:sz w:val="26"/>
                <w:szCs w:val="26"/>
              </w:rPr>
              <w:t>ОК 05</w:t>
            </w:r>
          </w:p>
        </w:tc>
        <w:tc>
          <w:tcPr>
            <w:tcW w:w="4226" w:type="pct"/>
            <w:vAlign w:val="bottom"/>
          </w:tcPr>
          <w:p w:rsidR="00E7590A" w:rsidRPr="00E7590A" w:rsidRDefault="00E7590A" w:rsidP="00E7590A">
            <w:pPr>
              <w:spacing w:after="0" w:line="258" w:lineRule="exact"/>
              <w:rPr>
                <w:rFonts w:ascii="Times New Roman" w:hAnsi="Times New Roman"/>
                <w:sz w:val="26"/>
                <w:szCs w:val="26"/>
              </w:rPr>
            </w:pPr>
            <w:r w:rsidRPr="00E7590A">
              <w:rPr>
                <w:rFonts w:ascii="Times New Roman" w:hAnsi="Times New Roman"/>
                <w:sz w:val="26"/>
                <w:szCs w:val="26"/>
              </w:rPr>
              <w:t>Работать в коллективе и команде, эффективно общаться с коллегами, руководством, потребителями.</w:t>
            </w:r>
          </w:p>
        </w:tc>
      </w:tr>
      <w:tr w:rsidR="007D7079" w:rsidRPr="00ED3345" w:rsidTr="00812514">
        <w:trPr>
          <w:trHeight w:val="673"/>
        </w:trPr>
        <w:tc>
          <w:tcPr>
            <w:tcW w:w="774" w:type="pct"/>
            <w:tcBorders>
              <w:top w:val="single" w:sz="8" w:space="0" w:color="000000"/>
              <w:left w:val="single" w:sz="8" w:space="0" w:color="000000"/>
              <w:bottom w:val="single" w:sz="8" w:space="0" w:color="000000"/>
              <w:right w:val="single" w:sz="2" w:space="0" w:color="000000"/>
            </w:tcBorders>
          </w:tcPr>
          <w:p w:rsidR="007D7079" w:rsidRPr="005F6056" w:rsidRDefault="007D7079" w:rsidP="007D7079">
            <w:pPr>
              <w:widowControl w:val="0"/>
              <w:rPr>
                <w:rFonts w:ascii="Times New Roman" w:hAnsi="Times New Roman"/>
                <w:sz w:val="24"/>
                <w:szCs w:val="24"/>
              </w:rPr>
            </w:pPr>
            <w:r w:rsidRPr="005F6056">
              <w:rPr>
                <w:rFonts w:ascii="Times New Roman" w:hAnsi="Times New Roman"/>
                <w:sz w:val="24"/>
                <w:szCs w:val="24"/>
              </w:rPr>
              <w:t>ЛР 8.</w:t>
            </w:r>
          </w:p>
        </w:tc>
        <w:tc>
          <w:tcPr>
            <w:tcW w:w="4226" w:type="pct"/>
            <w:tcBorders>
              <w:top w:val="single" w:sz="8" w:space="0" w:color="000000"/>
              <w:left w:val="single" w:sz="2" w:space="0" w:color="000000"/>
              <w:bottom w:val="single" w:sz="8" w:space="0" w:color="000000"/>
              <w:right w:val="single" w:sz="8" w:space="0" w:color="000000"/>
            </w:tcBorders>
          </w:tcPr>
          <w:p w:rsidR="007D7079" w:rsidRPr="005F6056" w:rsidRDefault="007D7079" w:rsidP="007D7079">
            <w:pPr>
              <w:widowControl w:val="0"/>
              <w:jc w:val="both"/>
              <w:rPr>
                <w:rFonts w:ascii="Times New Roman" w:hAnsi="Times New Roman"/>
                <w:sz w:val="24"/>
                <w:szCs w:val="24"/>
              </w:rPr>
            </w:pPr>
            <w:r w:rsidRPr="005F6056">
              <w:rPr>
                <w:rFonts w:ascii="Times New Roman" w:hAnsi="Times New Roman"/>
                <w:sz w:val="24"/>
                <w:szCs w:val="24"/>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7D7079" w:rsidRPr="00ED3345" w:rsidTr="00812514">
        <w:trPr>
          <w:trHeight w:val="673"/>
        </w:trPr>
        <w:tc>
          <w:tcPr>
            <w:tcW w:w="774" w:type="pct"/>
            <w:tcBorders>
              <w:top w:val="single" w:sz="8" w:space="0" w:color="000000"/>
              <w:left w:val="single" w:sz="8" w:space="0" w:color="000000"/>
              <w:bottom w:val="single" w:sz="8" w:space="0" w:color="000000"/>
              <w:right w:val="single" w:sz="2" w:space="0" w:color="000000"/>
            </w:tcBorders>
          </w:tcPr>
          <w:p w:rsidR="007D7079" w:rsidRPr="005F6056" w:rsidRDefault="007D7079" w:rsidP="007D7079">
            <w:pPr>
              <w:widowControl w:val="0"/>
              <w:rPr>
                <w:rFonts w:ascii="Times New Roman" w:hAnsi="Times New Roman"/>
                <w:sz w:val="24"/>
                <w:szCs w:val="24"/>
              </w:rPr>
            </w:pPr>
            <w:r w:rsidRPr="005F6056">
              <w:rPr>
                <w:rFonts w:ascii="Times New Roman" w:hAnsi="Times New Roman"/>
                <w:sz w:val="24"/>
                <w:szCs w:val="24"/>
              </w:rPr>
              <w:lastRenderedPageBreak/>
              <w:t>ЛР 9.</w:t>
            </w:r>
          </w:p>
        </w:tc>
        <w:tc>
          <w:tcPr>
            <w:tcW w:w="4226" w:type="pct"/>
            <w:tcBorders>
              <w:top w:val="single" w:sz="8" w:space="0" w:color="000000"/>
              <w:left w:val="single" w:sz="2" w:space="0" w:color="000000"/>
              <w:bottom w:val="single" w:sz="8" w:space="0" w:color="000000"/>
              <w:right w:val="single" w:sz="8" w:space="0" w:color="000000"/>
            </w:tcBorders>
          </w:tcPr>
          <w:p w:rsidR="007D7079" w:rsidRPr="005F6056" w:rsidRDefault="007D7079" w:rsidP="007D7079">
            <w:pPr>
              <w:widowControl w:val="0"/>
              <w:jc w:val="both"/>
              <w:rPr>
                <w:rFonts w:ascii="Times New Roman" w:hAnsi="Times New Roman"/>
                <w:sz w:val="24"/>
                <w:szCs w:val="24"/>
              </w:rPr>
            </w:pPr>
            <w:r w:rsidRPr="005F6056">
              <w:rPr>
                <w:rFonts w:ascii="Times New Roman" w:hAnsi="Times New Roman"/>
                <w:sz w:val="24"/>
                <w:szCs w:val="24"/>
              </w:rPr>
              <w:t xml:space="preserve">Экономически активный, предприимчивый, готовый к самозанятости.   </w:t>
            </w:r>
          </w:p>
        </w:tc>
      </w:tr>
      <w:tr w:rsidR="007D7079" w:rsidRPr="00ED3345" w:rsidTr="00812514">
        <w:trPr>
          <w:trHeight w:val="673"/>
        </w:trPr>
        <w:tc>
          <w:tcPr>
            <w:tcW w:w="774" w:type="pct"/>
            <w:tcBorders>
              <w:top w:val="single" w:sz="8" w:space="0" w:color="000000"/>
              <w:left w:val="single" w:sz="8" w:space="0" w:color="000000"/>
              <w:bottom w:val="single" w:sz="8" w:space="0" w:color="000000"/>
              <w:right w:val="single" w:sz="2" w:space="0" w:color="000000"/>
            </w:tcBorders>
          </w:tcPr>
          <w:p w:rsidR="007D7079" w:rsidRPr="005F6056" w:rsidRDefault="007D7079" w:rsidP="007D7079">
            <w:pPr>
              <w:widowControl w:val="0"/>
              <w:rPr>
                <w:rFonts w:ascii="Times New Roman" w:hAnsi="Times New Roman"/>
                <w:sz w:val="24"/>
                <w:szCs w:val="24"/>
              </w:rPr>
            </w:pPr>
            <w:r w:rsidRPr="005F6056">
              <w:rPr>
                <w:rFonts w:ascii="Times New Roman" w:hAnsi="Times New Roman"/>
                <w:sz w:val="24"/>
                <w:szCs w:val="24"/>
              </w:rPr>
              <w:t>ЛР 15.</w:t>
            </w:r>
          </w:p>
        </w:tc>
        <w:tc>
          <w:tcPr>
            <w:tcW w:w="4226" w:type="pct"/>
            <w:tcBorders>
              <w:top w:val="single" w:sz="8" w:space="0" w:color="000000"/>
              <w:left w:val="single" w:sz="2" w:space="0" w:color="000000"/>
              <w:bottom w:val="single" w:sz="8" w:space="0" w:color="000000"/>
              <w:right w:val="single" w:sz="8" w:space="0" w:color="000000"/>
            </w:tcBorders>
          </w:tcPr>
          <w:p w:rsidR="007D7079" w:rsidRPr="005F6056" w:rsidRDefault="007D7079" w:rsidP="007D7079">
            <w:pPr>
              <w:widowControl w:val="0"/>
              <w:jc w:val="both"/>
              <w:rPr>
                <w:rFonts w:ascii="Times New Roman" w:hAnsi="Times New Roman"/>
                <w:sz w:val="24"/>
                <w:szCs w:val="24"/>
              </w:rPr>
            </w:pPr>
            <w:r w:rsidRPr="005F6056">
              <w:rPr>
                <w:rFonts w:ascii="Times New Roman" w:hAnsi="Times New Roman"/>
                <w:sz w:val="24"/>
                <w:szCs w:val="24"/>
              </w:rPr>
              <w:t>Способный при взаимодействии с другими</w:t>
            </w:r>
          </w:p>
        </w:tc>
      </w:tr>
      <w:tr w:rsidR="007D7079" w:rsidRPr="00ED3345" w:rsidTr="00812514">
        <w:trPr>
          <w:trHeight w:val="673"/>
        </w:trPr>
        <w:tc>
          <w:tcPr>
            <w:tcW w:w="774" w:type="pct"/>
            <w:tcBorders>
              <w:top w:val="single" w:sz="8" w:space="0" w:color="000000"/>
              <w:left w:val="single" w:sz="8" w:space="0" w:color="000000"/>
              <w:bottom w:val="single" w:sz="8" w:space="0" w:color="000000"/>
              <w:right w:val="single" w:sz="2" w:space="0" w:color="000000"/>
            </w:tcBorders>
          </w:tcPr>
          <w:p w:rsidR="007D7079" w:rsidRPr="005F6056" w:rsidRDefault="007D7079" w:rsidP="007D7079">
            <w:pPr>
              <w:widowControl w:val="0"/>
              <w:rPr>
                <w:rFonts w:ascii="Times New Roman" w:hAnsi="Times New Roman"/>
                <w:sz w:val="24"/>
                <w:szCs w:val="24"/>
              </w:rPr>
            </w:pPr>
            <w:r w:rsidRPr="005F6056">
              <w:rPr>
                <w:rFonts w:ascii="Times New Roman" w:hAnsi="Times New Roman"/>
                <w:sz w:val="24"/>
                <w:szCs w:val="24"/>
              </w:rPr>
              <w:t>ЛР 16.</w:t>
            </w:r>
          </w:p>
        </w:tc>
        <w:tc>
          <w:tcPr>
            <w:tcW w:w="4226" w:type="pct"/>
            <w:tcBorders>
              <w:top w:val="single" w:sz="8" w:space="0" w:color="000000"/>
              <w:left w:val="single" w:sz="2" w:space="0" w:color="000000"/>
              <w:bottom w:val="single" w:sz="8" w:space="0" w:color="000000"/>
              <w:right w:val="single" w:sz="8" w:space="0" w:color="000000"/>
            </w:tcBorders>
          </w:tcPr>
          <w:p w:rsidR="007D7079" w:rsidRPr="005F6056" w:rsidRDefault="007D7079" w:rsidP="007D7079">
            <w:pPr>
              <w:widowControl w:val="0"/>
              <w:jc w:val="both"/>
              <w:rPr>
                <w:rFonts w:ascii="Times New Roman" w:hAnsi="Times New Roman"/>
                <w:sz w:val="24"/>
                <w:szCs w:val="24"/>
              </w:rPr>
            </w:pPr>
            <w:r w:rsidRPr="005F6056">
              <w:rPr>
                <w:rFonts w:ascii="Times New Roman" w:hAnsi="Times New Roman"/>
                <w:sz w:val="24"/>
                <w:szCs w:val="24"/>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металлообрабатывающей отрасли. Умение грамотно использовать профессиональную документацию.</w:t>
            </w:r>
          </w:p>
        </w:tc>
      </w:tr>
      <w:tr w:rsidR="007D7079" w:rsidRPr="00ED3345" w:rsidTr="00812514">
        <w:trPr>
          <w:trHeight w:val="673"/>
        </w:trPr>
        <w:tc>
          <w:tcPr>
            <w:tcW w:w="774" w:type="pct"/>
            <w:tcBorders>
              <w:top w:val="single" w:sz="8" w:space="0" w:color="000000"/>
              <w:left w:val="single" w:sz="8" w:space="0" w:color="000000"/>
              <w:bottom w:val="single" w:sz="8" w:space="0" w:color="000000"/>
              <w:right w:val="single" w:sz="2" w:space="0" w:color="000000"/>
            </w:tcBorders>
          </w:tcPr>
          <w:p w:rsidR="007D7079" w:rsidRPr="005F6056" w:rsidRDefault="007D7079" w:rsidP="007D7079">
            <w:pPr>
              <w:widowControl w:val="0"/>
              <w:rPr>
                <w:rFonts w:ascii="Times New Roman" w:hAnsi="Times New Roman"/>
                <w:sz w:val="24"/>
                <w:szCs w:val="24"/>
              </w:rPr>
            </w:pPr>
            <w:r w:rsidRPr="005F6056">
              <w:rPr>
                <w:rFonts w:ascii="Times New Roman" w:hAnsi="Times New Roman"/>
                <w:sz w:val="24"/>
                <w:szCs w:val="24"/>
              </w:rPr>
              <w:t>ЛР17.</w:t>
            </w:r>
          </w:p>
        </w:tc>
        <w:tc>
          <w:tcPr>
            <w:tcW w:w="4226" w:type="pct"/>
            <w:tcBorders>
              <w:top w:val="single" w:sz="8" w:space="0" w:color="000000"/>
              <w:left w:val="single" w:sz="2" w:space="0" w:color="000000"/>
              <w:bottom w:val="single" w:sz="8" w:space="0" w:color="000000"/>
              <w:right w:val="single" w:sz="8" w:space="0" w:color="000000"/>
            </w:tcBorders>
          </w:tcPr>
          <w:p w:rsidR="007D7079" w:rsidRPr="005F6056" w:rsidRDefault="007D7079" w:rsidP="007D7079">
            <w:pPr>
              <w:widowControl w:val="0"/>
              <w:jc w:val="both"/>
              <w:rPr>
                <w:rFonts w:ascii="Times New Roman" w:hAnsi="Times New Roman"/>
                <w:sz w:val="24"/>
                <w:szCs w:val="24"/>
              </w:rPr>
            </w:pPr>
            <w:r w:rsidRPr="005F6056">
              <w:rPr>
                <w:rFonts w:ascii="Times New Roman" w:hAnsi="Times New Roman"/>
                <w:sz w:val="24"/>
                <w:szCs w:val="24"/>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r>
    </w:tbl>
    <w:p w:rsidR="00FD1C2B" w:rsidRPr="0009749F" w:rsidRDefault="00FE457D" w:rsidP="00FE457D">
      <w:pPr>
        <w:tabs>
          <w:tab w:val="left" w:pos="2355"/>
        </w:tabs>
        <w:spacing w:after="0" w:line="360" w:lineRule="auto"/>
        <w:rPr>
          <w:rFonts w:ascii="Times New Roman" w:hAnsi="Times New Roman"/>
          <w:b/>
          <w:bCs/>
          <w:sz w:val="28"/>
          <w:szCs w:val="28"/>
        </w:rPr>
      </w:pPr>
      <w:r>
        <w:rPr>
          <w:rFonts w:ascii="Times New Roman" w:hAnsi="Times New Roman"/>
          <w:b/>
          <w:bCs/>
          <w:sz w:val="28"/>
          <w:szCs w:val="28"/>
        </w:rPr>
        <w:tab/>
      </w:r>
    </w:p>
    <w:p w:rsidR="00F23F15" w:rsidRPr="0009749F" w:rsidRDefault="0009749F" w:rsidP="0009749F">
      <w:pPr>
        <w:spacing w:after="0" w:line="360" w:lineRule="auto"/>
        <w:jc w:val="center"/>
        <w:rPr>
          <w:rFonts w:ascii="Times New Roman" w:hAnsi="Times New Roman"/>
          <w:b/>
          <w:bCs/>
          <w:sz w:val="28"/>
          <w:szCs w:val="28"/>
        </w:rPr>
      </w:pPr>
      <w:r w:rsidRPr="0009749F">
        <w:rPr>
          <w:rFonts w:ascii="Times New Roman" w:hAnsi="Times New Roman"/>
          <w:b/>
          <w:sz w:val="28"/>
          <w:szCs w:val="28"/>
        </w:rPr>
        <w:t>2.</w:t>
      </w:r>
      <w:r w:rsidR="00F23F15" w:rsidRPr="0009749F">
        <w:rPr>
          <w:rFonts w:ascii="Times New Roman" w:hAnsi="Times New Roman"/>
          <w:b/>
          <w:sz w:val="28"/>
          <w:szCs w:val="28"/>
        </w:rPr>
        <w:t xml:space="preserve">Планирование </w:t>
      </w:r>
      <w:r w:rsidR="00F23F15" w:rsidRPr="0009749F">
        <w:rPr>
          <w:rFonts w:ascii="Times New Roman" w:hAnsi="Times New Roman"/>
          <w:b/>
          <w:bCs/>
          <w:sz w:val="28"/>
          <w:szCs w:val="28"/>
        </w:rPr>
        <w:t>внеаудиторной самостоятельной работы</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2694"/>
        <w:gridCol w:w="1559"/>
        <w:gridCol w:w="1984"/>
      </w:tblGrid>
      <w:tr w:rsidR="00F23F15" w:rsidRPr="00761E94" w:rsidTr="004F6274">
        <w:trPr>
          <w:trHeight w:val="653"/>
        </w:trPr>
        <w:tc>
          <w:tcPr>
            <w:tcW w:w="3402" w:type="dxa"/>
            <w:tcBorders>
              <w:top w:val="double" w:sz="4" w:space="0" w:color="auto"/>
              <w:left w:val="double" w:sz="4" w:space="0" w:color="auto"/>
              <w:bottom w:val="double" w:sz="4" w:space="0" w:color="auto"/>
            </w:tcBorders>
            <w:shd w:val="clear" w:color="auto" w:fill="F2F2F2" w:themeFill="background1" w:themeFillShade="F2"/>
            <w:vAlign w:val="center"/>
          </w:tcPr>
          <w:p w:rsidR="00F23F15" w:rsidRPr="00761E94" w:rsidRDefault="00F23F15" w:rsidP="0009749F">
            <w:pPr>
              <w:autoSpaceDE w:val="0"/>
              <w:autoSpaceDN w:val="0"/>
              <w:adjustRightInd w:val="0"/>
              <w:spacing w:after="0" w:line="240" w:lineRule="auto"/>
              <w:jc w:val="center"/>
              <w:rPr>
                <w:rFonts w:ascii="Times New Roman" w:hAnsi="Times New Roman"/>
                <w:b/>
                <w:sz w:val="24"/>
                <w:szCs w:val="24"/>
              </w:rPr>
            </w:pPr>
            <w:r w:rsidRPr="00761E94">
              <w:rPr>
                <w:rFonts w:ascii="Times New Roman" w:hAnsi="Times New Roman"/>
                <w:b/>
                <w:sz w:val="24"/>
                <w:szCs w:val="24"/>
              </w:rPr>
              <w:t>Наименование раздела, темы</w:t>
            </w:r>
          </w:p>
        </w:tc>
        <w:tc>
          <w:tcPr>
            <w:tcW w:w="2694" w:type="dxa"/>
            <w:tcBorders>
              <w:top w:val="double" w:sz="4" w:space="0" w:color="auto"/>
              <w:bottom w:val="double" w:sz="4" w:space="0" w:color="auto"/>
            </w:tcBorders>
            <w:shd w:val="clear" w:color="auto" w:fill="F2F2F2" w:themeFill="background1" w:themeFillShade="F2"/>
            <w:vAlign w:val="center"/>
          </w:tcPr>
          <w:p w:rsidR="00F23F15" w:rsidRPr="00761E94" w:rsidRDefault="00F23F15" w:rsidP="0009749F">
            <w:pPr>
              <w:autoSpaceDE w:val="0"/>
              <w:autoSpaceDN w:val="0"/>
              <w:adjustRightInd w:val="0"/>
              <w:spacing w:after="0" w:line="240" w:lineRule="auto"/>
              <w:jc w:val="center"/>
              <w:rPr>
                <w:rFonts w:ascii="Times New Roman" w:hAnsi="Times New Roman"/>
                <w:b/>
                <w:sz w:val="24"/>
                <w:szCs w:val="24"/>
              </w:rPr>
            </w:pPr>
            <w:r w:rsidRPr="00761E94">
              <w:rPr>
                <w:rFonts w:ascii="Times New Roman" w:hAnsi="Times New Roman"/>
                <w:b/>
                <w:sz w:val="24"/>
                <w:szCs w:val="24"/>
              </w:rPr>
              <w:t>Название внеаудиторной самостоятельной работы</w:t>
            </w:r>
          </w:p>
        </w:tc>
        <w:tc>
          <w:tcPr>
            <w:tcW w:w="1559" w:type="dxa"/>
            <w:tcBorders>
              <w:top w:val="double" w:sz="4" w:space="0" w:color="auto"/>
              <w:bottom w:val="double" w:sz="4" w:space="0" w:color="auto"/>
            </w:tcBorders>
            <w:shd w:val="clear" w:color="auto" w:fill="F2F2F2" w:themeFill="background1" w:themeFillShade="F2"/>
            <w:vAlign w:val="center"/>
          </w:tcPr>
          <w:p w:rsidR="00F23F15" w:rsidRPr="00761E94" w:rsidRDefault="00F23F15" w:rsidP="0009749F">
            <w:pPr>
              <w:autoSpaceDE w:val="0"/>
              <w:autoSpaceDN w:val="0"/>
              <w:adjustRightInd w:val="0"/>
              <w:spacing w:after="0" w:line="240" w:lineRule="auto"/>
              <w:jc w:val="center"/>
              <w:rPr>
                <w:rFonts w:ascii="Times New Roman" w:hAnsi="Times New Roman"/>
                <w:b/>
                <w:sz w:val="24"/>
                <w:szCs w:val="24"/>
              </w:rPr>
            </w:pPr>
            <w:r w:rsidRPr="00761E94">
              <w:rPr>
                <w:rFonts w:ascii="Times New Roman" w:hAnsi="Times New Roman"/>
                <w:b/>
                <w:sz w:val="24"/>
                <w:szCs w:val="24"/>
              </w:rPr>
              <w:t>Количество часов</w:t>
            </w:r>
          </w:p>
        </w:tc>
        <w:tc>
          <w:tcPr>
            <w:tcW w:w="1984" w:type="dxa"/>
            <w:tcBorders>
              <w:top w:val="double" w:sz="4" w:space="0" w:color="auto"/>
              <w:bottom w:val="double" w:sz="4" w:space="0" w:color="auto"/>
              <w:right w:val="double" w:sz="4" w:space="0" w:color="auto"/>
            </w:tcBorders>
            <w:shd w:val="clear" w:color="auto" w:fill="F2F2F2" w:themeFill="background1" w:themeFillShade="F2"/>
            <w:vAlign w:val="center"/>
          </w:tcPr>
          <w:p w:rsidR="00F23F15" w:rsidRPr="00761E94" w:rsidRDefault="00F23F15" w:rsidP="0009749F">
            <w:pPr>
              <w:autoSpaceDE w:val="0"/>
              <w:autoSpaceDN w:val="0"/>
              <w:adjustRightInd w:val="0"/>
              <w:spacing w:after="0" w:line="240" w:lineRule="auto"/>
              <w:jc w:val="center"/>
              <w:rPr>
                <w:rFonts w:ascii="Times New Roman" w:hAnsi="Times New Roman"/>
                <w:b/>
                <w:sz w:val="24"/>
                <w:szCs w:val="24"/>
              </w:rPr>
            </w:pPr>
            <w:r w:rsidRPr="00761E94">
              <w:rPr>
                <w:rFonts w:ascii="Times New Roman" w:hAnsi="Times New Roman"/>
                <w:b/>
                <w:sz w:val="24"/>
                <w:szCs w:val="24"/>
              </w:rPr>
              <w:t>Форма представления результата</w:t>
            </w:r>
          </w:p>
        </w:tc>
      </w:tr>
      <w:tr w:rsidR="00C5371D" w:rsidRPr="00761E94" w:rsidTr="0093355B">
        <w:trPr>
          <w:trHeight w:val="653"/>
        </w:trPr>
        <w:tc>
          <w:tcPr>
            <w:tcW w:w="9639" w:type="dxa"/>
            <w:gridSpan w:val="4"/>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tcPr>
          <w:p w:rsidR="00C5371D" w:rsidRPr="00761E94" w:rsidRDefault="001C79A1" w:rsidP="0009749F">
            <w:pPr>
              <w:autoSpaceDE w:val="0"/>
              <w:autoSpaceDN w:val="0"/>
              <w:adjustRightInd w:val="0"/>
              <w:spacing w:after="0" w:line="240" w:lineRule="auto"/>
              <w:jc w:val="center"/>
              <w:rPr>
                <w:rFonts w:ascii="Times New Roman" w:hAnsi="Times New Roman"/>
                <w:b/>
                <w:sz w:val="24"/>
                <w:szCs w:val="24"/>
              </w:rPr>
            </w:pPr>
            <w:r w:rsidRPr="001C79A1">
              <w:rPr>
                <w:rFonts w:ascii="Times New Roman" w:hAnsi="Times New Roman"/>
                <w:b/>
                <w:sz w:val="24"/>
                <w:szCs w:val="24"/>
              </w:rPr>
              <w:t>МДК.05.01.</w:t>
            </w:r>
            <w:r w:rsidR="007E5B36">
              <w:t xml:space="preserve"> </w:t>
            </w:r>
            <w:r w:rsidR="007E5B36" w:rsidRPr="007E5B36">
              <w:rPr>
                <w:rFonts w:ascii="Times New Roman" w:hAnsi="Times New Roman"/>
                <w:b/>
                <w:sz w:val="24"/>
                <w:szCs w:val="24"/>
              </w:rPr>
              <w:t>Технология работ по профессии «Сварщик ручной дуговой сварки плавящимся покрытым электродом»</w:t>
            </w:r>
          </w:p>
        </w:tc>
      </w:tr>
      <w:tr w:rsidR="00C21330" w:rsidRPr="003269C8" w:rsidTr="004F6274">
        <w:trPr>
          <w:trHeight w:val="90"/>
        </w:trPr>
        <w:tc>
          <w:tcPr>
            <w:tcW w:w="3402" w:type="dxa"/>
            <w:tcBorders>
              <w:top w:val="double" w:sz="4" w:space="0" w:color="auto"/>
              <w:left w:val="double" w:sz="4" w:space="0" w:color="auto"/>
            </w:tcBorders>
          </w:tcPr>
          <w:p w:rsidR="00C21330" w:rsidRPr="002E4B81" w:rsidRDefault="001C79A1" w:rsidP="006B0E18">
            <w:pPr>
              <w:spacing w:after="0" w:line="240" w:lineRule="auto"/>
              <w:jc w:val="center"/>
              <w:outlineLvl w:val="0"/>
              <w:rPr>
                <w:rFonts w:ascii="Times New Roman" w:hAnsi="Times New Roman"/>
                <w:sz w:val="24"/>
                <w:szCs w:val="24"/>
              </w:rPr>
            </w:pPr>
            <w:r w:rsidRPr="001C79A1">
              <w:rPr>
                <w:rFonts w:ascii="Times New Roman" w:hAnsi="Times New Roman"/>
                <w:sz w:val="24"/>
                <w:szCs w:val="24"/>
              </w:rPr>
              <w:t>Тема 1.1.Контрольно-измерительные инструменты</w:t>
            </w:r>
          </w:p>
        </w:tc>
        <w:tc>
          <w:tcPr>
            <w:tcW w:w="2694" w:type="dxa"/>
            <w:tcBorders>
              <w:top w:val="single" w:sz="4" w:space="0" w:color="auto"/>
            </w:tcBorders>
          </w:tcPr>
          <w:p w:rsidR="002250C0" w:rsidRDefault="00E5587E" w:rsidP="002250C0">
            <w:pPr>
              <w:spacing w:after="0" w:line="240" w:lineRule="auto"/>
              <w:jc w:val="center"/>
              <w:rPr>
                <w:rFonts w:ascii="Times New Roman" w:eastAsia="Times New Roman" w:hAnsi="Times New Roman"/>
                <w:sz w:val="24"/>
                <w:szCs w:val="24"/>
                <w:lang w:eastAsia="ru-RU"/>
              </w:rPr>
            </w:pPr>
            <w:r w:rsidRPr="00BE1FAD">
              <w:rPr>
                <w:rFonts w:ascii="Times New Roman" w:eastAsia="Times New Roman" w:hAnsi="Times New Roman"/>
                <w:sz w:val="24"/>
                <w:szCs w:val="24"/>
                <w:lang w:eastAsia="ru-RU"/>
              </w:rPr>
              <w:t>Конспектирование</w:t>
            </w:r>
            <w:r>
              <w:rPr>
                <w:rFonts w:ascii="Times New Roman" w:eastAsia="Times New Roman" w:hAnsi="Times New Roman"/>
                <w:sz w:val="24"/>
                <w:szCs w:val="24"/>
                <w:lang w:eastAsia="ru-RU"/>
              </w:rPr>
              <w:t xml:space="preserve"> материала. Учебник «</w:t>
            </w:r>
            <w:r w:rsidRPr="00E5587E">
              <w:rPr>
                <w:rFonts w:ascii="Times New Roman" w:eastAsia="Times New Roman" w:hAnsi="Times New Roman"/>
                <w:sz w:val="24"/>
                <w:szCs w:val="24"/>
                <w:lang w:eastAsia="ru-RU"/>
              </w:rPr>
              <w:t>Контрольно-измерительные инструменты и приборы в машиностроении». </w:t>
            </w:r>
            <w:r w:rsidR="002250C0">
              <w:rPr>
                <w:rFonts w:ascii="Times New Roman" w:eastAsia="Times New Roman" w:hAnsi="Times New Roman"/>
                <w:sz w:val="24"/>
                <w:szCs w:val="24"/>
                <w:lang w:eastAsia="ru-RU"/>
              </w:rPr>
              <w:t xml:space="preserve"> </w:t>
            </w:r>
            <w:r w:rsidRPr="00E5587E">
              <w:rPr>
                <w:rFonts w:ascii="Times New Roman" w:eastAsia="Times New Roman" w:hAnsi="Times New Roman"/>
                <w:sz w:val="24"/>
                <w:szCs w:val="24"/>
                <w:lang w:eastAsia="ru-RU"/>
              </w:rPr>
              <w:t>Костр</w:t>
            </w:r>
            <w:r>
              <w:rPr>
                <w:rFonts w:ascii="Times New Roman" w:eastAsia="Times New Roman" w:hAnsi="Times New Roman"/>
                <w:sz w:val="24"/>
                <w:szCs w:val="24"/>
                <w:lang w:eastAsia="ru-RU"/>
              </w:rPr>
              <w:t>и</w:t>
            </w:r>
            <w:r w:rsidRPr="00E5587E">
              <w:rPr>
                <w:rFonts w:ascii="Times New Roman" w:eastAsia="Times New Roman" w:hAnsi="Times New Roman"/>
                <w:sz w:val="24"/>
                <w:szCs w:val="24"/>
                <w:lang w:eastAsia="ru-RU"/>
              </w:rPr>
              <w:t>цкий В.Г.</w:t>
            </w:r>
            <w:r>
              <w:rPr>
                <w:rFonts w:ascii="Times New Roman" w:eastAsia="Times New Roman" w:hAnsi="Times New Roman"/>
                <w:sz w:val="24"/>
                <w:szCs w:val="24"/>
                <w:lang w:eastAsia="ru-RU"/>
              </w:rPr>
              <w:t xml:space="preserve"> стр. 8-14 </w:t>
            </w:r>
          </w:p>
          <w:p w:rsidR="002250C0" w:rsidRPr="002250C0" w:rsidRDefault="00E5587E" w:rsidP="002250C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2250C0">
              <w:rPr>
                <w:rFonts w:ascii="Times New Roman" w:eastAsia="Times New Roman" w:hAnsi="Times New Roman"/>
                <w:sz w:val="24"/>
                <w:szCs w:val="24"/>
                <w:lang w:eastAsia="ru-RU"/>
              </w:rPr>
              <w:t>Выбор средств измерения.</w:t>
            </w:r>
          </w:p>
          <w:p w:rsidR="00C21330" w:rsidRPr="00BE1FAD" w:rsidRDefault="002250C0" w:rsidP="002250C0">
            <w:pPr>
              <w:spacing w:after="0" w:line="240" w:lineRule="auto"/>
              <w:jc w:val="center"/>
              <w:rPr>
                <w:rFonts w:ascii="Times New Roman" w:hAnsi="Times New Roman"/>
                <w:sz w:val="24"/>
                <w:szCs w:val="24"/>
              </w:rPr>
            </w:pPr>
            <w:r w:rsidRPr="002250C0">
              <w:rPr>
                <w:rFonts w:ascii="Times New Roman" w:eastAsia="Times New Roman" w:hAnsi="Times New Roman"/>
                <w:sz w:val="24"/>
                <w:szCs w:val="24"/>
                <w:lang w:eastAsia="ru-RU"/>
              </w:rPr>
              <w:t>Правила эксплуатации и х</w:t>
            </w:r>
            <w:r>
              <w:rPr>
                <w:rFonts w:ascii="Times New Roman" w:eastAsia="Times New Roman" w:hAnsi="Times New Roman"/>
                <w:sz w:val="24"/>
                <w:szCs w:val="24"/>
                <w:lang w:eastAsia="ru-RU"/>
              </w:rPr>
              <w:t>ранения измерительных средств</w:t>
            </w:r>
            <w:r w:rsidR="00E5587E" w:rsidRPr="00536C60">
              <w:rPr>
                <w:rFonts w:ascii="Times New Roman" w:eastAsia="Times New Roman" w:hAnsi="Times New Roman"/>
                <w:sz w:val="24"/>
                <w:szCs w:val="24"/>
                <w:lang w:eastAsia="ru-RU"/>
              </w:rPr>
              <w:t>»</w:t>
            </w:r>
          </w:p>
        </w:tc>
        <w:tc>
          <w:tcPr>
            <w:tcW w:w="1559" w:type="dxa"/>
            <w:tcBorders>
              <w:top w:val="single" w:sz="4" w:space="0" w:color="auto"/>
            </w:tcBorders>
          </w:tcPr>
          <w:p w:rsidR="00C21330" w:rsidRPr="00BE1FAD" w:rsidRDefault="00E5587E" w:rsidP="00C51C45">
            <w:pPr>
              <w:spacing w:after="0" w:line="240" w:lineRule="auto"/>
              <w:jc w:val="center"/>
              <w:outlineLvl w:val="0"/>
              <w:rPr>
                <w:rFonts w:ascii="Times New Roman" w:hAnsi="Times New Roman"/>
                <w:bCs/>
                <w:sz w:val="24"/>
                <w:szCs w:val="24"/>
              </w:rPr>
            </w:pPr>
            <w:r>
              <w:rPr>
                <w:rFonts w:ascii="Times New Roman" w:hAnsi="Times New Roman"/>
                <w:bCs/>
                <w:sz w:val="24"/>
                <w:szCs w:val="24"/>
              </w:rPr>
              <w:t>6</w:t>
            </w:r>
          </w:p>
        </w:tc>
        <w:tc>
          <w:tcPr>
            <w:tcW w:w="1984" w:type="dxa"/>
            <w:tcBorders>
              <w:top w:val="single" w:sz="4" w:space="0" w:color="auto"/>
              <w:right w:val="double" w:sz="4" w:space="0" w:color="auto"/>
            </w:tcBorders>
            <w:shd w:val="clear" w:color="auto" w:fill="FFFFFF"/>
          </w:tcPr>
          <w:p w:rsidR="00C21330" w:rsidRPr="00BE1FAD" w:rsidRDefault="00E5587E" w:rsidP="00E5587E">
            <w:pPr>
              <w:spacing w:after="0" w:line="240" w:lineRule="auto"/>
              <w:jc w:val="center"/>
              <w:rPr>
                <w:rFonts w:ascii="Times New Roman" w:hAnsi="Times New Roman"/>
                <w:sz w:val="24"/>
                <w:szCs w:val="24"/>
              </w:rPr>
            </w:pPr>
            <w:r w:rsidRPr="00E5587E">
              <w:rPr>
                <w:rFonts w:ascii="Times New Roman" w:hAnsi="Times New Roman"/>
                <w:sz w:val="24"/>
                <w:szCs w:val="24"/>
              </w:rPr>
              <w:t xml:space="preserve">Защита сообщения </w:t>
            </w:r>
          </w:p>
        </w:tc>
      </w:tr>
      <w:tr w:rsidR="00E53473" w:rsidRPr="003269C8" w:rsidTr="004F6274">
        <w:tc>
          <w:tcPr>
            <w:tcW w:w="3402" w:type="dxa"/>
            <w:tcBorders>
              <w:left w:val="double" w:sz="4" w:space="0" w:color="auto"/>
            </w:tcBorders>
          </w:tcPr>
          <w:p w:rsidR="00E53473" w:rsidRPr="00C21330" w:rsidRDefault="00E53473" w:rsidP="006B0E18">
            <w:pPr>
              <w:spacing w:after="0" w:line="240" w:lineRule="auto"/>
              <w:jc w:val="center"/>
              <w:rPr>
                <w:rFonts w:ascii="Times New Roman" w:hAnsi="Times New Roman"/>
                <w:sz w:val="24"/>
                <w:szCs w:val="24"/>
              </w:rPr>
            </w:pPr>
            <w:r w:rsidRPr="001C79A1">
              <w:rPr>
                <w:rFonts w:ascii="Times New Roman" w:hAnsi="Times New Roman"/>
                <w:sz w:val="24"/>
                <w:szCs w:val="24"/>
              </w:rPr>
              <w:t>Тема 1.2.Подготовка поверхности металла под сварку</w:t>
            </w:r>
          </w:p>
        </w:tc>
        <w:tc>
          <w:tcPr>
            <w:tcW w:w="2694" w:type="dxa"/>
            <w:tcBorders>
              <w:bottom w:val="single" w:sz="4" w:space="0" w:color="auto"/>
            </w:tcBorders>
          </w:tcPr>
          <w:p w:rsidR="00E53473" w:rsidRPr="00BE1FAD" w:rsidRDefault="00E53473" w:rsidP="00E53473">
            <w:pPr>
              <w:spacing w:after="0" w:line="240" w:lineRule="auto"/>
              <w:jc w:val="center"/>
              <w:rPr>
                <w:rFonts w:ascii="Times New Roman" w:hAnsi="Times New Roman"/>
                <w:sz w:val="24"/>
                <w:szCs w:val="24"/>
              </w:rPr>
            </w:pPr>
            <w:r w:rsidRPr="00B06F14">
              <w:rPr>
                <w:rFonts w:ascii="Times New Roman" w:hAnsi="Times New Roman"/>
                <w:sz w:val="24"/>
                <w:szCs w:val="24"/>
              </w:rPr>
              <w:t xml:space="preserve">Подготовка и написание доклада по теме </w:t>
            </w:r>
            <w:r>
              <w:rPr>
                <w:rFonts w:ascii="Times New Roman" w:hAnsi="Times New Roman"/>
                <w:sz w:val="24"/>
                <w:szCs w:val="24"/>
              </w:rPr>
              <w:t xml:space="preserve">«Инструмент и оборудование  для подготовки </w:t>
            </w:r>
            <w:r w:rsidRPr="001C79A1">
              <w:rPr>
                <w:rFonts w:ascii="Times New Roman" w:hAnsi="Times New Roman"/>
                <w:sz w:val="24"/>
                <w:szCs w:val="24"/>
              </w:rPr>
              <w:t>поверхности металла под сварку</w:t>
            </w:r>
            <w:r w:rsidRPr="00FB0084">
              <w:rPr>
                <w:rFonts w:ascii="Times New Roman" w:hAnsi="Times New Roman"/>
                <w:sz w:val="24"/>
                <w:szCs w:val="24"/>
              </w:rPr>
              <w:t>»</w:t>
            </w:r>
          </w:p>
        </w:tc>
        <w:tc>
          <w:tcPr>
            <w:tcW w:w="1559" w:type="dxa"/>
          </w:tcPr>
          <w:p w:rsidR="00E53473" w:rsidRPr="00BE1FAD" w:rsidRDefault="00E53473" w:rsidP="00467973">
            <w:pPr>
              <w:spacing w:after="0" w:line="240" w:lineRule="auto"/>
              <w:jc w:val="center"/>
              <w:outlineLvl w:val="0"/>
              <w:rPr>
                <w:rFonts w:ascii="Times New Roman" w:hAnsi="Times New Roman"/>
                <w:bCs/>
                <w:sz w:val="24"/>
                <w:szCs w:val="24"/>
              </w:rPr>
            </w:pPr>
            <w:r>
              <w:rPr>
                <w:rFonts w:ascii="Times New Roman" w:hAnsi="Times New Roman"/>
                <w:bCs/>
                <w:sz w:val="24"/>
                <w:szCs w:val="24"/>
              </w:rPr>
              <w:t>12</w:t>
            </w:r>
          </w:p>
        </w:tc>
        <w:tc>
          <w:tcPr>
            <w:tcW w:w="1984" w:type="dxa"/>
            <w:tcBorders>
              <w:bottom w:val="single" w:sz="4" w:space="0" w:color="auto"/>
              <w:right w:val="double" w:sz="4" w:space="0" w:color="auto"/>
            </w:tcBorders>
            <w:shd w:val="clear" w:color="auto" w:fill="FFFFFF"/>
          </w:tcPr>
          <w:p w:rsidR="00E53473" w:rsidRPr="00BE1FAD" w:rsidRDefault="00E53473" w:rsidP="00467973">
            <w:pPr>
              <w:spacing w:after="0" w:line="240" w:lineRule="auto"/>
              <w:jc w:val="center"/>
              <w:rPr>
                <w:rFonts w:ascii="Times New Roman" w:hAnsi="Times New Roman"/>
                <w:sz w:val="24"/>
                <w:szCs w:val="24"/>
              </w:rPr>
            </w:pPr>
            <w:r w:rsidRPr="00BE1FAD">
              <w:rPr>
                <w:rFonts w:ascii="Times New Roman" w:hAnsi="Times New Roman"/>
                <w:sz w:val="24"/>
                <w:szCs w:val="24"/>
              </w:rPr>
              <w:t>Защита доклада</w:t>
            </w:r>
          </w:p>
        </w:tc>
      </w:tr>
      <w:tr w:rsidR="00E53473" w:rsidRPr="003269C8" w:rsidTr="004F6274">
        <w:tc>
          <w:tcPr>
            <w:tcW w:w="3402" w:type="dxa"/>
            <w:tcBorders>
              <w:left w:val="double" w:sz="4" w:space="0" w:color="auto"/>
            </w:tcBorders>
          </w:tcPr>
          <w:p w:rsidR="00E53473" w:rsidRPr="00C21330" w:rsidRDefault="00E53473" w:rsidP="00E2181C">
            <w:pPr>
              <w:spacing w:after="0" w:line="240" w:lineRule="auto"/>
              <w:jc w:val="center"/>
              <w:rPr>
                <w:rFonts w:ascii="Times New Roman" w:hAnsi="Times New Roman"/>
                <w:sz w:val="24"/>
                <w:szCs w:val="24"/>
              </w:rPr>
            </w:pPr>
            <w:r w:rsidRPr="001C79A1">
              <w:rPr>
                <w:rFonts w:ascii="Times New Roman" w:hAnsi="Times New Roman"/>
                <w:sz w:val="24"/>
                <w:szCs w:val="24"/>
              </w:rPr>
              <w:t>Тема 1.3.Сварные соединения и швы</w:t>
            </w:r>
          </w:p>
        </w:tc>
        <w:tc>
          <w:tcPr>
            <w:tcW w:w="2694" w:type="dxa"/>
            <w:tcBorders>
              <w:bottom w:val="single" w:sz="4" w:space="0" w:color="auto"/>
            </w:tcBorders>
          </w:tcPr>
          <w:p w:rsidR="00E53473" w:rsidRPr="00BE1FAD" w:rsidRDefault="00E53473" w:rsidP="00CA3E12">
            <w:pPr>
              <w:spacing w:after="0" w:line="240" w:lineRule="auto"/>
              <w:jc w:val="center"/>
              <w:rPr>
                <w:rFonts w:ascii="Times New Roman" w:hAnsi="Times New Roman"/>
                <w:sz w:val="24"/>
                <w:szCs w:val="24"/>
              </w:rPr>
            </w:pPr>
            <w:r w:rsidRPr="00BE1FAD">
              <w:rPr>
                <w:rFonts w:ascii="Times New Roman" w:hAnsi="Times New Roman"/>
                <w:sz w:val="24"/>
                <w:szCs w:val="24"/>
              </w:rPr>
              <w:t>Оформление мультимедийной презентации</w:t>
            </w:r>
            <w:r>
              <w:rPr>
                <w:rFonts w:ascii="Times New Roman" w:hAnsi="Times New Roman"/>
                <w:sz w:val="24"/>
                <w:szCs w:val="24"/>
              </w:rPr>
              <w:t xml:space="preserve"> на тему «</w:t>
            </w:r>
            <w:r w:rsidR="00CA3E12">
              <w:rPr>
                <w:rFonts w:ascii="Times New Roman" w:hAnsi="Times New Roman"/>
                <w:sz w:val="24"/>
                <w:szCs w:val="24"/>
              </w:rPr>
              <w:t>Виды и типы сварных соединений и швов</w:t>
            </w:r>
            <w:r>
              <w:rPr>
                <w:rFonts w:ascii="Times New Roman" w:hAnsi="Times New Roman"/>
                <w:sz w:val="24"/>
                <w:szCs w:val="24"/>
              </w:rPr>
              <w:t>»</w:t>
            </w:r>
            <w:r w:rsidRPr="00F00283">
              <w:rPr>
                <w:rFonts w:ascii="Times New Roman" w:hAnsi="Times New Roman"/>
                <w:sz w:val="24"/>
                <w:szCs w:val="24"/>
              </w:rPr>
              <w:t>.</w:t>
            </w:r>
            <w:r>
              <w:rPr>
                <w:rFonts w:ascii="Arial" w:hAnsi="Arial" w:cs="Arial"/>
                <w:b/>
                <w:bCs/>
                <w:color w:val="333333"/>
                <w:shd w:val="clear" w:color="auto" w:fill="FFFFFF"/>
              </w:rPr>
              <w:t xml:space="preserve"> </w:t>
            </w:r>
          </w:p>
        </w:tc>
        <w:tc>
          <w:tcPr>
            <w:tcW w:w="1559" w:type="dxa"/>
          </w:tcPr>
          <w:p w:rsidR="00E53473" w:rsidRPr="00BE1FAD" w:rsidRDefault="00E53473" w:rsidP="00E2181C">
            <w:pPr>
              <w:spacing w:after="0" w:line="240" w:lineRule="auto"/>
              <w:jc w:val="center"/>
              <w:outlineLvl w:val="0"/>
              <w:rPr>
                <w:rFonts w:ascii="Times New Roman" w:hAnsi="Times New Roman"/>
                <w:bCs/>
                <w:sz w:val="24"/>
                <w:szCs w:val="24"/>
              </w:rPr>
            </w:pPr>
            <w:r>
              <w:rPr>
                <w:rFonts w:ascii="Times New Roman" w:hAnsi="Times New Roman"/>
                <w:bCs/>
                <w:sz w:val="24"/>
                <w:szCs w:val="24"/>
              </w:rPr>
              <w:t>9</w:t>
            </w:r>
          </w:p>
        </w:tc>
        <w:tc>
          <w:tcPr>
            <w:tcW w:w="1984" w:type="dxa"/>
            <w:tcBorders>
              <w:bottom w:val="single" w:sz="4" w:space="0" w:color="auto"/>
              <w:right w:val="double" w:sz="4" w:space="0" w:color="auto"/>
            </w:tcBorders>
            <w:shd w:val="clear" w:color="auto" w:fill="FFFFFF"/>
          </w:tcPr>
          <w:p w:rsidR="00E53473" w:rsidRPr="00BE1FAD" w:rsidRDefault="00E53473" w:rsidP="00E2181C">
            <w:pPr>
              <w:spacing w:after="0" w:line="240" w:lineRule="auto"/>
              <w:jc w:val="center"/>
              <w:rPr>
                <w:rFonts w:ascii="Times New Roman" w:hAnsi="Times New Roman"/>
                <w:sz w:val="24"/>
                <w:szCs w:val="24"/>
              </w:rPr>
            </w:pPr>
            <w:r w:rsidRPr="00BE1FAD">
              <w:rPr>
                <w:rFonts w:ascii="Times New Roman" w:hAnsi="Times New Roman"/>
                <w:sz w:val="24"/>
                <w:szCs w:val="24"/>
              </w:rPr>
              <w:t>Представление мультимедийной презентации</w:t>
            </w:r>
          </w:p>
        </w:tc>
      </w:tr>
      <w:tr w:rsidR="00E53473" w:rsidRPr="003269C8" w:rsidTr="004F6274">
        <w:tc>
          <w:tcPr>
            <w:tcW w:w="3402" w:type="dxa"/>
            <w:tcBorders>
              <w:left w:val="double" w:sz="4" w:space="0" w:color="auto"/>
            </w:tcBorders>
          </w:tcPr>
          <w:p w:rsidR="00E53473" w:rsidRPr="00C21330" w:rsidRDefault="00E53473" w:rsidP="00E2181C">
            <w:pPr>
              <w:spacing w:after="0" w:line="240" w:lineRule="auto"/>
              <w:jc w:val="center"/>
              <w:rPr>
                <w:rFonts w:ascii="Times New Roman" w:hAnsi="Times New Roman"/>
                <w:sz w:val="24"/>
                <w:szCs w:val="24"/>
              </w:rPr>
            </w:pPr>
            <w:r w:rsidRPr="001C79A1">
              <w:rPr>
                <w:rFonts w:ascii="Times New Roman" w:hAnsi="Times New Roman"/>
                <w:sz w:val="24"/>
                <w:szCs w:val="24"/>
              </w:rPr>
              <w:t xml:space="preserve">Тема 1.4.Сборочно-сварочные </w:t>
            </w:r>
            <w:r w:rsidRPr="001C79A1">
              <w:rPr>
                <w:rFonts w:ascii="Times New Roman" w:hAnsi="Times New Roman"/>
                <w:sz w:val="24"/>
                <w:szCs w:val="24"/>
              </w:rPr>
              <w:lastRenderedPageBreak/>
              <w:t>приспособления</w:t>
            </w:r>
          </w:p>
        </w:tc>
        <w:tc>
          <w:tcPr>
            <w:tcW w:w="2694" w:type="dxa"/>
          </w:tcPr>
          <w:p w:rsidR="00E53473" w:rsidRPr="00BE1FAD" w:rsidRDefault="00E53473" w:rsidP="00B06F14">
            <w:pPr>
              <w:spacing w:after="0" w:line="240" w:lineRule="auto"/>
              <w:jc w:val="center"/>
              <w:rPr>
                <w:rFonts w:ascii="Times New Roman" w:eastAsia="Times New Roman" w:hAnsi="Times New Roman"/>
                <w:sz w:val="24"/>
                <w:szCs w:val="24"/>
                <w:lang w:eastAsia="ru-RU"/>
              </w:rPr>
            </w:pPr>
            <w:r w:rsidRPr="00B06F14">
              <w:rPr>
                <w:rFonts w:ascii="Times New Roman" w:hAnsi="Times New Roman"/>
                <w:sz w:val="24"/>
                <w:szCs w:val="24"/>
              </w:rPr>
              <w:lastRenderedPageBreak/>
              <w:t xml:space="preserve">Подготовка и </w:t>
            </w:r>
            <w:r w:rsidRPr="00B06F14">
              <w:rPr>
                <w:rFonts w:ascii="Times New Roman" w:hAnsi="Times New Roman"/>
                <w:sz w:val="24"/>
                <w:szCs w:val="24"/>
              </w:rPr>
              <w:lastRenderedPageBreak/>
              <w:t>написание доклада по теме «</w:t>
            </w:r>
            <w:r w:rsidR="0044402C" w:rsidRPr="0044402C">
              <w:rPr>
                <w:rFonts w:ascii="Times New Roman" w:hAnsi="Times New Roman"/>
                <w:sz w:val="24"/>
                <w:szCs w:val="24"/>
              </w:rPr>
              <w:t>Оборудование для механизации</w:t>
            </w:r>
            <w:r w:rsidR="0044402C">
              <w:rPr>
                <w:rFonts w:ascii="Times New Roman" w:hAnsi="Times New Roman"/>
                <w:sz w:val="24"/>
                <w:szCs w:val="24"/>
              </w:rPr>
              <w:t xml:space="preserve"> и автоматизации</w:t>
            </w:r>
            <w:r w:rsidR="0044402C" w:rsidRPr="0044402C">
              <w:rPr>
                <w:rFonts w:ascii="Times New Roman" w:hAnsi="Times New Roman"/>
                <w:sz w:val="24"/>
                <w:szCs w:val="24"/>
              </w:rPr>
              <w:t xml:space="preserve"> сварочных работ</w:t>
            </w:r>
            <w:r>
              <w:t>»</w:t>
            </w:r>
          </w:p>
        </w:tc>
        <w:tc>
          <w:tcPr>
            <w:tcW w:w="1559" w:type="dxa"/>
          </w:tcPr>
          <w:p w:rsidR="00E53473" w:rsidRPr="00BE1FAD" w:rsidRDefault="00E53473" w:rsidP="00E2181C">
            <w:pPr>
              <w:spacing w:after="0" w:line="240" w:lineRule="auto"/>
              <w:jc w:val="center"/>
              <w:outlineLvl w:val="0"/>
              <w:rPr>
                <w:rFonts w:ascii="Times New Roman" w:hAnsi="Times New Roman"/>
                <w:bCs/>
                <w:sz w:val="24"/>
                <w:szCs w:val="24"/>
              </w:rPr>
            </w:pPr>
            <w:r>
              <w:rPr>
                <w:rFonts w:ascii="Times New Roman" w:hAnsi="Times New Roman"/>
                <w:bCs/>
                <w:sz w:val="24"/>
                <w:szCs w:val="24"/>
              </w:rPr>
              <w:lastRenderedPageBreak/>
              <w:t>12</w:t>
            </w:r>
          </w:p>
        </w:tc>
        <w:tc>
          <w:tcPr>
            <w:tcW w:w="1984" w:type="dxa"/>
            <w:tcBorders>
              <w:right w:val="double" w:sz="4" w:space="0" w:color="auto"/>
            </w:tcBorders>
            <w:shd w:val="clear" w:color="auto" w:fill="FFFFFF"/>
          </w:tcPr>
          <w:p w:rsidR="00E53473" w:rsidRPr="00BE1FAD" w:rsidRDefault="00E53473" w:rsidP="00E2181C">
            <w:pPr>
              <w:spacing w:after="0" w:line="240" w:lineRule="auto"/>
              <w:jc w:val="center"/>
              <w:rPr>
                <w:rFonts w:ascii="Times New Roman" w:hAnsi="Times New Roman"/>
                <w:sz w:val="24"/>
                <w:szCs w:val="24"/>
              </w:rPr>
            </w:pPr>
            <w:r w:rsidRPr="00BE1FAD">
              <w:rPr>
                <w:rFonts w:ascii="Times New Roman" w:hAnsi="Times New Roman"/>
                <w:sz w:val="24"/>
                <w:szCs w:val="24"/>
              </w:rPr>
              <w:t>Защита доклада</w:t>
            </w:r>
          </w:p>
        </w:tc>
      </w:tr>
      <w:tr w:rsidR="00E53473" w:rsidRPr="003269C8" w:rsidTr="00FB0084">
        <w:tc>
          <w:tcPr>
            <w:tcW w:w="3402" w:type="dxa"/>
            <w:tcBorders>
              <w:left w:val="double" w:sz="4" w:space="0" w:color="auto"/>
            </w:tcBorders>
          </w:tcPr>
          <w:p w:rsidR="00E53473" w:rsidRPr="00C21330" w:rsidRDefault="00E53473" w:rsidP="00E2181C">
            <w:pPr>
              <w:spacing w:after="0" w:line="240" w:lineRule="auto"/>
              <w:jc w:val="center"/>
              <w:rPr>
                <w:rFonts w:ascii="Times New Roman" w:hAnsi="Times New Roman"/>
                <w:sz w:val="24"/>
                <w:szCs w:val="24"/>
              </w:rPr>
            </w:pPr>
            <w:r w:rsidRPr="001C79A1">
              <w:rPr>
                <w:rFonts w:ascii="Times New Roman" w:hAnsi="Times New Roman"/>
                <w:sz w:val="24"/>
                <w:szCs w:val="24"/>
              </w:rPr>
              <w:lastRenderedPageBreak/>
              <w:t>Тема 1.5.Приемы сборки изделий под сварку</w:t>
            </w:r>
          </w:p>
        </w:tc>
        <w:tc>
          <w:tcPr>
            <w:tcW w:w="2694" w:type="dxa"/>
            <w:tcBorders>
              <w:bottom w:val="single" w:sz="4" w:space="0" w:color="auto"/>
            </w:tcBorders>
          </w:tcPr>
          <w:p w:rsidR="00E53473" w:rsidRPr="00BE1FAD" w:rsidRDefault="00E53473" w:rsidP="00AD7CA6">
            <w:pPr>
              <w:spacing w:after="0" w:line="240" w:lineRule="auto"/>
              <w:jc w:val="center"/>
              <w:rPr>
                <w:rFonts w:ascii="Times New Roman" w:hAnsi="Times New Roman"/>
                <w:sz w:val="24"/>
                <w:szCs w:val="24"/>
              </w:rPr>
            </w:pPr>
            <w:r w:rsidRPr="00BE1FAD">
              <w:rPr>
                <w:rFonts w:ascii="Times New Roman" w:hAnsi="Times New Roman"/>
                <w:sz w:val="24"/>
                <w:szCs w:val="24"/>
              </w:rPr>
              <w:t>Оформление мультимедийной презентации</w:t>
            </w:r>
            <w:r>
              <w:rPr>
                <w:rFonts w:ascii="Times New Roman" w:hAnsi="Times New Roman"/>
                <w:sz w:val="24"/>
                <w:szCs w:val="24"/>
              </w:rPr>
              <w:t xml:space="preserve"> на тему «</w:t>
            </w:r>
            <w:r w:rsidR="00AD7CA6">
              <w:rPr>
                <w:rFonts w:ascii="Times New Roman" w:hAnsi="Times New Roman"/>
                <w:sz w:val="24"/>
                <w:szCs w:val="24"/>
              </w:rPr>
              <w:t>Сборка при м</w:t>
            </w:r>
            <w:r w:rsidR="0044402C">
              <w:rPr>
                <w:rFonts w:ascii="Times New Roman" w:hAnsi="Times New Roman"/>
                <w:sz w:val="24"/>
                <w:szCs w:val="24"/>
              </w:rPr>
              <w:t>онтаж</w:t>
            </w:r>
            <w:r w:rsidR="00AD7CA6">
              <w:rPr>
                <w:rFonts w:ascii="Times New Roman" w:hAnsi="Times New Roman"/>
                <w:sz w:val="24"/>
                <w:szCs w:val="24"/>
              </w:rPr>
              <w:t>е технологического оборудования и трубопроводов</w:t>
            </w:r>
            <w:r>
              <w:rPr>
                <w:rFonts w:ascii="Times New Roman" w:hAnsi="Times New Roman"/>
                <w:sz w:val="24"/>
                <w:szCs w:val="24"/>
              </w:rPr>
              <w:t>»</w:t>
            </w:r>
          </w:p>
        </w:tc>
        <w:tc>
          <w:tcPr>
            <w:tcW w:w="1559" w:type="dxa"/>
          </w:tcPr>
          <w:p w:rsidR="00E53473" w:rsidRPr="00BE1FAD" w:rsidRDefault="00E53473" w:rsidP="00E2181C">
            <w:pPr>
              <w:spacing w:after="0" w:line="240" w:lineRule="auto"/>
              <w:jc w:val="center"/>
              <w:outlineLvl w:val="0"/>
              <w:rPr>
                <w:rFonts w:ascii="Times New Roman" w:hAnsi="Times New Roman"/>
                <w:bCs/>
                <w:sz w:val="24"/>
                <w:szCs w:val="24"/>
              </w:rPr>
            </w:pPr>
            <w:r>
              <w:rPr>
                <w:rFonts w:ascii="Times New Roman" w:hAnsi="Times New Roman"/>
                <w:bCs/>
                <w:sz w:val="24"/>
                <w:szCs w:val="24"/>
              </w:rPr>
              <w:t>9</w:t>
            </w:r>
          </w:p>
        </w:tc>
        <w:tc>
          <w:tcPr>
            <w:tcW w:w="1984" w:type="dxa"/>
            <w:tcBorders>
              <w:right w:val="double" w:sz="4" w:space="0" w:color="auto"/>
            </w:tcBorders>
          </w:tcPr>
          <w:p w:rsidR="00E53473" w:rsidRPr="00BE1FAD" w:rsidRDefault="00E53473" w:rsidP="00E2181C">
            <w:pPr>
              <w:spacing w:after="0" w:line="240" w:lineRule="auto"/>
              <w:jc w:val="center"/>
              <w:rPr>
                <w:rFonts w:ascii="Times New Roman" w:hAnsi="Times New Roman"/>
                <w:sz w:val="24"/>
                <w:szCs w:val="24"/>
              </w:rPr>
            </w:pPr>
            <w:r w:rsidRPr="00BE1FAD">
              <w:rPr>
                <w:rFonts w:ascii="Times New Roman" w:hAnsi="Times New Roman"/>
                <w:sz w:val="24"/>
                <w:szCs w:val="24"/>
              </w:rPr>
              <w:t>Представление мультимедийной презентации</w:t>
            </w:r>
          </w:p>
        </w:tc>
      </w:tr>
      <w:tr w:rsidR="00AD7CA6" w:rsidRPr="003269C8" w:rsidTr="00FB0084">
        <w:trPr>
          <w:trHeight w:val="407"/>
        </w:trPr>
        <w:tc>
          <w:tcPr>
            <w:tcW w:w="3402" w:type="dxa"/>
            <w:tcBorders>
              <w:left w:val="double" w:sz="4" w:space="0" w:color="auto"/>
            </w:tcBorders>
          </w:tcPr>
          <w:p w:rsidR="00AD7CA6" w:rsidRPr="00C21330" w:rsidRDefault="00AD7CA6" w:rsidP="00E2181C">
            <w:pPr>
              <w:spacing w:after="0" w:line="240" w:lineRule="auto"/>
              <w:jc w:val="center"/>
              <w:rPr>
                <w:rFonts w:ascii="Times New Roman" w:hAnsi="Times New Roman"/>
                <w:sz w:val="24"/>
                <w:szCs w:val="24"/>
              </w:rPr>
            </w:pPr>
            <w:r w:rsidRPr="001C79A1">
              <w:rPr>
                <w:rFonts w:ascii="Times New Roman" w:hAnsi="Times New Roman"/>
                <w:sz w:val="24"/>
                <w:szCs w:val="24"/>
              </w:rPr>
              <w:t>Тема 1.6.Дефекты сварных соединений</w:t>
            </w:r>
          </w:p>
        </w:tc>
        <w:tc>
          <w:tcPr>
            <w:tcW w:w="2694" w:type="dxa"/>
            <w:tcBorders>
              <w:bottom w:val="nil"/>
            </w:tcBorders>
          </w:tcPr>
          <w:p w:rsidR="00AD7CA6" w:rsidRPr="00BE1FAD" w:rsidRDefault="00AD7CA6" w:rsidP="00AD7CA6">
            <w:pPr>
              <w:spacing w:after="0" w:line="240" w:lineRule="auto"/>
              <w:jc w:val="center"/>
              <w:rPr>
                <w:rFonts w:ascii="Times New Roman" w:hAnsi="Times New Roman"/>
                <w:sz w:val="24"/>
                <w:szCs w:val="24"/>
              </w:rPr>
            </w:pPr>
            <w:r w:rsidRPr="00BE1FAD">
              <w:rPr>
                <w:rFonts w:ascii="Times New Roman" w:hAnsi="Times New Roman"/>
                <w:sz w:val="24"/>
                <w:szCs w:val="24"/>
              </w:rPr>
              <w:t>Подготовка и написание реферата</w:t>
            </w:r>
            <w:r>
              <w:rPr>
                <w:rFonts w:ascii="Times New Roman" w:hAnsi="Times New Roman"/>
                <w:sz w:val="24"/>
                <w:szCs w:val="24"/>
              </w:rPr>
              <w:t xml:space="preserve"> на тему «неразрушающий контроль в сварочном производстве»</w:t>
            </w:r>
          </w:p>
        </w:tc>
        <w:tc>
          <w:tcPr>
            <w:tcW w:w="1559" w:type="dxa"/>
          </w:tcPr>
          <w:p w:rsidR="00AD7CA6" w:rsidRPr="00A73CAB" w:rsidRDefault="00AD7CA6" w:rsidP="00467973">
            <w:pPr>
              <w:spacing w:after="0" w:line="240" w:lineRule="auto"/>
              <w:jc w:val="center"/>
              <w:outlineLvl w:val="0"/>
              <w:rPr>
                <w:rFonts w:ascii="Times New Roman" w:hAnsi="Times New Roman"/>
                <w:bCs/>
                <w:sz w:val="24"/>
                <w:szCs w:val="24"/>
                <w:highlight w:val="yellow"/>
              </w:rPr>
            </w:pPr>
            <w:r w:rsidRPr="00A73CAB">
              <w:rPr>
                <w:rFonts w:ascii="Times New Roman" w:hAnsi="Times New Roman"/>
                <w:bCs/>
                <w:sz w:val="24"/>
                <w:szCs w:val="24"/>
              </w:rPr>
              <w:t>18</w:t>
            </w:r>
          </w:p>
        </w:tc>
        <w:tc>
          <w:tcPr>
            <w:tcW w:w="1984" w:type="dxa"/>
            <w:tcBorders>
              <w:bottom w:val="single" w:sz="4" w:space="0" w:color="auto"/>
              <w:right w:val="double" w:sz="4" w:space="0" w:color="auto"/>
            </w:tcBorders>
            <w:shd w:val="clear" w:color="auto" w:fill="FFFFFF"/>
          </w:tcPr>
          <w:p w:rsidR="00AD7CA6" w:rsidRPr="00BE1FAD" w:rsidRDefault="00AD7CA6" w:rsidP="00467973">
            <w:pPr>
              <w:spacing w:after="0" w:line="240" w:lineRule="auto"/>
              <w:jc w:val="center"/>
              <w:rPr>
                <w:rFonts w:ascii="Times New Roman" w:hAnsi="Times New Roman"/>
                <w:sz w:val="24"/>
                <w:szCs w:val="24"/>
              </w:rPr>
            </w:pPr>
            <w:r w:rsidRPr="00BE1FAD">
              <w:rPr>
                <w:rFonts w:ascii="Times New Roman" w:hAnsi="Times New Roman"/>
                <w:sz w:val="24"/>
                <w:szCs w:val="24"/>
              </w:rPr>
              <w:t>Защита реферата</w:t>
            </w:r>
          </w:p>
        </w:tc>
      </w:tr>
      <w:tr w:rsidR="00F428D3" w:rsidRPr="003269C8" w:rsidTr="004F6274">
        <w:tc>
          <w:tcPr>
            <w:tcW w:w="3402" w:type="dxa"/>
            <w:tcBorders>
              <w:left w:val="double" w:sz="4" w:space="0" w:color="auto"/>
            </w:tcBorders>
          </w:tcPr>
          <w:p w:rsidR="00F428D3" w:rsidRPr="00150FC1" w:rsidRDefault="00F428D3" w:rsidP="00150FC1">
            <w:pPr>
              <w:spacing w:after="0" w:line="240" w:lineRule="auto"/>
              <w:jc w:val="center"/>
              <w:rPr>
                <w:rFonts w:ascii="Times New Roman" w:hAnsi="Times New Roman"/>
                <w:sz w:val="24"/>
                <w:szCs w:val="24"/>
              </w:rPr>
            </w:pPr>
            <w:r w:rsidRPr="00150FC1">
              <w:rPr>
                <w:rFonts w:ascii="Times New Roman" w:hAnsi="Times New Roman"/>
                <w:sz w:val="24"/>
                <w:szCs w:val="24"/>
              </w:rPr>
              <w:t>Тема 2.2.Ручная дуговая сварка плавящимся покрытым электродом</w:t>
            </w:r>
          </w:p>
        </w:tc>
        <w:tc>
          <w:tcPr>
            <w:tcW w:w="2694" w:type="dxa"/>
            <w:tcBorders>
              <w:bottom w:val="single" w:sz="4" w:space="0" w:color="auto"/>
            </w:tcBorders>
          </w:tcPr>
          <w:p w:rsidR="00F428D3" w:rsidRPr="00F428D3" w:rsidRDefault="00F428D3" w:rsidP="00843810">
            <w:pPr>
              <w:spacing w:after="0" w:line="240" w:lineRule="auto"/>
              <w:jc w:val="center"/>
              <w:rPr>
                <w:rFonts w:ascii="Times New Roman" w:hAnsi="Times New Roman"/>
                <w:sz w:val="24"/>
                <w:szCs w:val="24"/>
              </w:rPr>
            </w:pPr>
            <w:r w:rsidRPr="00F428D3">
              <w:rPr>
                <w:rFonts w:ascii="Times New Roman" w:hAnsi="Times New Roman"/>
                <w:sz w:val="24"/>
                <w:szCs w:val="24"/>
              </w:rPr>
              <w:t>Подготовка и написание реферата на тему «</w:t>
            </w:r>
            <w:r w:rsidR="00467973">
              <w:rPr>
                <w:rFonts w:ascii="Times New Roman" w:hAnsi="Times New Roman"/>
                <w:sz w:val="24"/>
                <w:szCs w:val="24"/>
              </w:rPr>
              <w:t xml:space="preserve">Современное </w:t>
            </w:r>
            <w:r w:rsidR="00843810">
              <w:rPr>
                <w:rFonts w:ascii="Times New Roman" w:hAnsi="Times New Roman"/>
                <w:sz w:val="24"/>
                <w:szCs w:val="24"/>
              </w:rPr>
              <w:t>оборудование и сварочные материалы для р</w:t>
            </w:r>
            <w:r w:rsidR="00843810" w:rsidRPr="00150FC1">
              <w:rPr>
                <w:rFonts w:ascii="Times New Roman" w:hAnsi="Times New Roman"/>
                <w:sz w:val="24"/>
                <w:szCs w:val="24"/>
              </w:rPr>
              <w:t>учн</w:t>
            </w:r>
            <w:r w:rsidR="00843810">
              <w:rPr>
                <w:rFonts w:ascii="Times New Roman" w:hAnsi="Times New Roman"/>
                <w:sz w:val="24"/>
                <w:szCs w:val="24"/>
              </w:rPr>
              <w:t>ой</w:t>
            </w:r>
            <w:r w:rsidR="00843810" w:rsidRPr="00150FC1">
              <w:rPr>
                <w:rFonts w:ascii="Times New Roman" w:hAnsi="Times New Roman"/>
                <w:sz w:val="24"/>
                <w:szCs w:val="24"/>
              </w:rPr>
              <w:t xml:space="preserve"> дугов</w:t>
            </w:r>
            <w:r w:rsidR="00843810">
              <w:rPr>
                <w:rFonts w:ascii="Times New Roman" w:hAnsi="Times New Roman"/>
                <w:sz w:val="24"/>
                <w:szCs w:val="24"/>
              </w:rPr>
              <w:t>ой</w:t>
            </w:r>
            <w:r w:rsidR="00843810" w:rsidRPr="00150FC1">
              <w:rPr>
                <w:rFonts w:ascii="Times New Roman" w:hAnsi="Times New Roman"/>
                <w:sz w:val="24"/>
                <w:szCs w:val="24"/>
              </w:rPr>
              <w:t xml:space="preserve"> сварк</w:t>
            </w:r>
            <w:r w:rsidR="00843810">
              <w:rPr>
                <w:rFonts w:ascii="Times New Roman" w:hAnsi="Times New Roman"/>
                <w:sz w:val="24"/>
                <w:szCs w:val="24"/>
              </w:rPr>
              <w:t>и</w:t>
            </w:r>
            <w:r w:rsidR="00843810" w:rsidRPr="00150FC1">
              <w:rPr>
                <w:rFonts w:ascii="Times New Roman" w:hAnsi="Times New Roman"/>
                <w:sz w:val="24"/>
                <w:szCs w:val="24"/>
              </w:rPr>
              <w:t xml:space="preserve"> плавящимся покрытым электродом</w:t>
            </w:r>
            <w:r w:rsidRPr="00F428D3">
              <w:rPr>
                <w:rFonts w:ascii="Times New Roman" w:hAnsi="Times New Roman"/>
                <w:sz w:val="24"/>
                <w:szCs w:val="24"/>
              </w:rPr>
              <w:t>»</w:t>
            </w:r>
          </w:p>
        </w:tc>
        <w:tc>
          <w:tcPr>
            <w:tcW w:w="1559" w:type="dxa"/>
          </w:tcPr>
          <w:p w:rsidR="00F428D3" w:rsidRPr="00C525E6" w:rsidRDefault="00C525E6" w:rsidP="00F428D3">
            <w:pPr>
              <w:spacing w:after="0" w:line="240" w:lineRule="auto"/>
              <w:jc w:val="center"/>
              <w:rPr>
                <w:rFonts w:ascii="Times New Roman" w:hAnsi="Times New Roman"/>
                <w:sz w:val="24"/>
                <w:szCs w:val="24"/>
              </w:rPr>
            </w:pPr>
            <w:r w:rsidRPr="00C525E6">
              <w:rPr>
                <w:rFonts w:ascii="Times New Roman" w:hAnsi="Times New Roman"/>
                <w:sz w:val="24"/>
                <w:szCs w:val="24"/>
              </w:rPr>
              <w:t>17</w:t>
            </w:r>
          </w:p>
        </w:tc>
        <w:tc>
          <w:tcPr>
            <w:tcW w:w="1984" w:type="dxa"/>
            <w:tcBorders>
              <w:bottom w:val="single" w:sz="4" w:space="0" w:color="auto"/>
              <w:right w:val="double" w:sz="4" w:space="0" w:color="auto"/>
            </w:tcBorders>
            <w:shd w:val="clear" w:color="auto" w:fill="FFFFFF"/>
          </w:tcPr>
          <w:p w:rsidR="00F428D3" w:rsidRPr="00F428D3" w:rsidRDefault="00F428D3" w:rsidP="00F428D3">
            <w:pPr>
              <w:spacing w:after="0" w:line="240" w:lineRule="auto"/>
              <w:jc w:val="center"/>
              <w:rPr>
                <w:rFonts w:ascii="Times New Roman" w:hAnsi="Times New Roman"/>
                <w:sz w:val="24"/>
                <w:szCs w:val="24"/>
              </w:rPr>
            </w:pPr>
            <w:r w:rsidRPr="00F428D3">
              <w:rPr>
                <w:rFonts w:ascii="Times New Roman" w:hAnsi="Times New Roman"/>
                <w:sz w:val="24"/>
                <w:szCs w:val="24"/>
              </w:rPr>
              <w:t>Защита реферата</w:t>
            </w:r>
          </w:p>
        </w:tc>
      </w:tr>
      <w:tr w:rsidR="00F428D3" w:rsidRPr="003269C8" w:rsidTr="004F6274">
        <w:tc>
          <w:tcPr>
            <w:tcW w:w="3402" w:type="dxa"/>
            <w:tcBorders>
              <w:left w:val="double" w:sz="4" w:space="0" w:color="auto"/>
            </w:tcBorders>
          </w:tcPr>
          <w:p w:rsidR="00F428D3" w:rsidRPr="00150FC1" w:rsidRDefault="00692444" w:rsidP="00150FC1">
            <w:pPr>
              <w:spacing w:after="0" w:line="240" w:lineRule="auto"/>
              <w:jc w:val="center"/>
              <w:rPr>
                <w:rFonts w:ascii="Times New Roman" w:hAnsi="Times New Roman"/>
                <w:sz w:val="24"/>
                <w:szCs w:val="24"/>
              </w:rPr>
            </w:pPr>
            <w:r w:rsidRPr="00150FC1">
              <w:rPr>
                <w:rFonts w:ascii="Times New Roman" w:hAnsi="Times New Roman"/>
                <w:sz w:val="24"/>
                <w:szCs w:val="24"/>
              </w:rPr>
              <w:t>Тема 2.2.Ручная дуговая сварка плавящимся покрытым электродом</w:t>
            </w:r>
          </w:p>
        </w:tc>
        <w:tc>
          <w:tcPr>
            <w:tcW w:w="2694" w:type="dxa"/>
          </w:tcPr>
          <w:p w:rsidR="00F428D3" w:rsidRPr="00F428D3" w:rsidRDefault="00F428D3" w:rsidP="00692444">
            <w:pPr>
              <w:spacing w:after="0" w:line="240" w:lineRule="auto"/>
              <w:jc w:val="center"/>
              <w:rPr>
                <w:rFonts w:ascii="Times New Roman" w:hAnsi="Times New Roman"/>
                <w:sz w:val="24"/>
                <w:szCs w:val="24"/>
              </w:rPr>
            </w:pPr>
            <w:r w:rsidRPr="00F428D3">
              <w:rPr>
                <w:rFonts w:ascii="Times New Roman" w:hAnsi="Times New Roman"/>
                <w:sz w:val="24"/>
                <w:szCs w:val="24"/>
              </w:rPr>
              <w:t>Подготовка и написание реферата на тему «</w:t>
            </w:r>
            <w:r w:rsidR="00692444">
              <w:rPr>
                <w:rFonts w:ascii="Times New Roman" w:hAnsi="Times New Roman"/>
                <w:sz w:val="24"/>
                <w:szCs w:val="24"/>
              </w:rPr>
              <w:t>Особенности ручной</w:t>
            </w:r>
            <w:r w:rsidR="00692444" w:rsidRPr="00150FC1">
              <w:rPr>
                <w:rFonts w:ascii="Times New Roman" w:hAnsi="Times New Roman"/>
                <w:sz w:val="24"/>
                <w:szCs w:val="24"/>
              </w:rPr>
              <w:t xml:space="preserve"> дугов</w:t>
            </w:r>
            <w:r w:rsidR="00692444">
              <w:rPr>
                <w:rFonts w:ascii="Times New Roman" w:hAnsi="Times New Roman"/>
                <w:sz w:val="24"/>
                <w:szCs w:val="24"/>
              </w:rPr>
              <w:t>ой</w:t>
            </w:r>
            <w:r w:rsidR="00692444" w:rsidRPr="00150FC1">
              <w:rPr>
                <w:rFonts w:ascii="Times New Roman" w:hAnsi="Times New Roman"/>
                <w:sz w:val="24"/>
                <w:szCs w:val="24"/>
              </w:rPr>
              <w:t xml:space="preserve"> сварк</w:t>
            </w:r>
            <w:r w:rsidR="00692444">
              <w:rPr>
                <w:rFonts w:ascii="Times New Roman" w:hAnsi="Times New Roman"/>
                <w:sz w:val="24"/>
                <w:szCs w:val="24"/>
              </w:rPr>
              <w:t>и</w:t>
            </w:r>
            <w:r w:rsidR="00692444" w:rsidRPr="00150FC1">
              <w:rPr>
                <w:rFonts w:ascii="Times New Roman" w:hAnsi="Times New Roman"/>
                <w:sz w:val="24"/>
                <w:szCs w:val="24"/>
              </w:rPr>
              <w:t xml:space="preserve"> плавящимся покрытым электродом</w:t>
            </w:r>
            <w:r w:rsidR="00692444">
              <w:rPr>
                <w:rFonts w:ascii="Times New Roman" w:hAnsi="Times New Roman"/>
                <w:sz w:val="24"/>
                <w:szCs w:val="24"/>
              </w:rPr>
              <w:t xml:space="preserve"> различных материалов</w:t>
            </w:r>
            <w:r w:rsidRPr="00F428D3">
              <w:rPr>
                <w:rFonts w:ascii="Times New Roman" w:hAnsi="Times New Roman"/>
                <w:sz w:val="24"/>
                <w:szCs w:val="24"/>
              </w:rPr>
              <w:t>»</w:t>
            </w:r>
          </w:p>
        </w:tc>
        <w:tc>
          <w:tcPr>
            <w:tcW w:w="1559" w:type="dxa"/>
          </w:tcPr>
          <w:p w:rsidR="00F428D3" w:rsidRPr="00C525E6" w:rsidRDefault="00C525E6" w:rsidP="00467973">
            <w:pPr>
              <w:spacing w:after="0" w:line="240" w:lineRule="auto"/>
              <w:jc w:val="center"/>
              <w:rPr>
                <w:rFonts w:ascii="Times New Roman" w:hAnsi="Times New Roman"/>
                <w:sz w:val="24"/>
                <w:szCs w:val="24"/>
              </w:rPr>
            </w:pPr>
            <w:r w:rsidRPr="00C525E6">
              <w:rPr>
                <w:rFonts w:ascii="Times New Roman" w:hAnsi="Times New Roman"/>
                <w:sz w:val="24"/>
                <w:szCs w:val="24"/>
              </w:rPr>
              <w:t>17</w:t>
            </w:r>
          </w:p>
        </w:tc>
        <w:tc>
          <w:tcPr>
            <w:tcW w:w="1984" w:type="dxa"/>
            <w:tcBorders>
              <w:right w:val="double" w:sz="4" w:space="0" w:color="auto"/>
            </w:tcBorders>
            <w:shd w:val="clear" w:color="auto" w:fill="FFFFFF"/>
          </w:tcPr>
          <w:p w:rsidR="00F428D3" w:rsidRPr="00F428D3" w:rsidRDefault="00F428D3" w:rsidP="00467973">
            <w:pPr>
              <w:spacing w:after="0" w:line="240" w:lineRule="auto"/>
              <w:jc w:val="center"/>
              <w:rPr>
                <w:rFonts w:ascii="Times New Roman" w:hAnsi="Times New Roman"/>
                <w:sz w:val="24"/>
                <w:szCs w:val="24"/>
              </w:rPr>
            </w:pPr>
            <w:r w:rsidRPr="00F428D3">
              <w:rPr>
                <w:rFonts w:ascii="Times New Roman" w:hAnsi="Times New Roman"/>
                <w:sz w:val="24"/>
                <w:szCs w:val="24"/>
              </w:rPr>
              <w:t>Защита реферата</w:t>
            </w:r>
          </w:p>
        </w:tc>
      </w:tr>
      <w:tr w:rsidR="00E53473" w:rsidRPr="003269C8" w:rsidTr="00EF7F19">
        <w:trPr>
          <w:trHeight w:val="362"/>
        </w:trPr>
        <w:tc>
          <w:tcPr>
            <w:tcW w:w="6096" w:type="dxa"/>
            <w:gridSpan w:val="2"/>
            <w:tcBorders>
              <w:top w:val="double" w:sz="4" w:space="0" w:color="auto"/>
              <w:left w:val="double" w:sz="4" w:space="0" w:color="auto"/>
              <w:bottom w:val="double" w:sz="4" w:space="0" w:color="auto"/>
            </w:tcBorders>
            <w:vAlign w:val="center"/>
          </w:tcPr>
          <w:p w:rsidR="00E53473" w:rsidRPr="00EA7B32" w:rsidRDefault="00E53473" w:rsidP="00435BFC">
            <w:pPr>
              <w:autoSpaceDE w:val="0"/>
              <w:autoSpaceDN w:val="0"/>
              <w:adjustRightInd w:val="0"/>
              <w:spacing w:after="0" w:line="240" w:lineRule="auto"/>
              <w:jc w:val="right"/>
              <w:rPr>
                <w:rFonts w:ascii="Times New Roman" w:hAnsi="Times New Roman"/>
                <w:b/>
                <w:sz w:val="28"/>
                <w:szCs w:val="28"/>
              </w:rPr>
            </w:pPr>
            <w:r w:rsidRPr="00EA7B32">
              <w:rPr>
                <w:rFonts w:ascii="Times New Roman" w:hAnsi="Times New Roman"/>
                <w:b/>
                <w:sz w:val="28"/>
                <w:szCs w:val="28"/>
              </w:rPr>
              <w:t>Всего:</w:t>
            </w:r>
          </w:p>
        </w:tc>
        <w:tc>
          <w:tcPr>
            <w:tcW w:w="1559" w:type="dxa"/>
            <w:tcBorders>
              <w:top w:val="double" w:sz="4" w:space="0" w:color="auto"/>
              <w:bottom w:val="double" w:sz="4" w:space="0" w:color="auto"/>
            </w:tcBorders>
            <w:vAlign w:val="center"/>
          </w:tcPr>
          <w:p w:rsidR="00E53473" w:rsidRPr="00EA7B32" w:rsidRDefault="00E53473" w:rsidP="00435BFC">
            <w:pPr>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t>100</w:t>
            </w:r>
          </w:p>
        </w:tc>
        <w:tc>
          <w:tcPr>
            <w:tcW w:w="1984" w:type="dxa"/>
            <w:tcBorders>
              <w:top w:val="double" w:sz="4" w:space="0" w:color="auto"/>
              <w:bottom w:val="double" w:sz="4" w:space="0" w:color="auto"/>
              <w:right w:val="double" w:sz="4" w:space="0" w:color="auto"/>
            </w:tcBorders>
          </w:tcPr>
          <w:p w:rsidR="00E53473" w:rsidRPr="00EA7B32" w:rsidRDefault="00E53473" w:rsidP="00435BFC">
            <w:pPr>
              <w:autoSpaceDE w:val="0"/>
              <w:autoSpaceDN w:val="0"/>
              <w:adjustRightInd w:val="0"/>
              <w:spacing w:after="0" w:line="240" w:lineRule="auto"/>
              <w:jc w:val="center"/>
              <w:rPr>
                <w:rFonts w:ascii="Times New Roman" w:hAnsi="Times New Roman"/>
                <w:sz w:val="28"/>
                <w:szCs w:val="28"/>
              </w:rPr>
            </w:pPr>
          </w:p>
        </w:tc>
      </w:tr>
    </w:tbl>
    <w:p w:rsidR="00106CFC" w:rsidRDefault="00106CFC" w:rsidP="00B70AC4">
      <w:pPr>
        <w:tabs>
          <w:tab w:val="left" w:pos="1134"/>
        </w:tabs>
        <w:spacing w:after="0" w:line="360" w:lineRule="auto"/>
        <w:ind w:firstLine="709"/>
        <w:jc w:val="center"/>
        <w:rPr>
          <w:rFonts w:ascii="Times New Roman" w:hAnsi="Times New Roman"/>
          <w:b/>
          <w:bCs/>
          <w:color w:val="000000"/>
          <w:sz w:val="28"/>
          <w:szCs w:val="28"/>
        </w:rPr>
      </w:pPr>
    </w:p>
    <w:p w:rsidR="00F23F15" w:rsidRDefault="00B70AC4" w:rsidP="00B70AC4">
      <w:pPr>
        <w:tabs>
          <w:tab w:val="left" w:pos="1134"/>
        </w:tabs>
        <w:spacing w:after="0" w:line="360" w:lineRule="auto"/>
        <w:ind w:firstLine="709"/>
        <w:jc w:val="center"/>
        <w:rPr>
          <w:rFonts w:ascii="Times New Roman" w:hAnsi="Times New Roman"/>
          <w:b/>
          <w:bCs/>
          <w:color w:val="000000"/>
          <w:sz w:val="28"/>
          <w:szCs w:val="28"/>
        </w:rPr>
      </w:pPr>
      <w:r>
        <w:rPr>
          <w:rFonts w:ascii="Times New Roman" w:hAnsi="Times New Roman"/>
          <w:b/>
          <w:bCs/>
          <w:color w:val="000000"/>
          <w:sz w:val="28"/>
          <w:szCs w:val="28"/>
        </w:rPr>
        <w:t>3.</w:t>
      </w:r>
      <w:r w:rsidR="00F23F15" w:rsidRPr="00B70AC4">
        <w:rPr>
          <w:rFonts w:ascii="Times New Roman" w:hAnsi="Times New Roman"/>
          <w:b/>
          <w:bCs/>
          <w:color w:val="000000"/>
          <w:sz w:val="28"/>
          <w:szCs w:val="28"/>
        </w:rPr>
        <w:t xml:space="preserve">Общие рекомендации обучающемуся </w:t>
      </w:r>
      <w:r w:rsidR="00F23F15" w:rsidRPr="00B70AC4">
        <w:rPr>
          <w:rFonts w:ascii="Times New Roman" w:hAnsi="Times New Roman"/>
          <w:b/>
          <w:bCs/>
          <w:color w:val="000000"/>
          <w:sz w:val="28"/>
          <w:szCs w:val="28"/>
        </w:rPr>
        <w:br/>
        <w:t xml:space="preserve">по выполнению </w:t>
      </w:r>
      <w:r w:rsidR="00F23F15" w:rsidRPr="00B70AC4">
        <w:rPr>
          <w:rFonts w:ascii="Times New Roman" w:hAnsi="Times New Roman"/>
          <w:b/>
          <w:bCs/>
          <w:sz w:val="28"/>
          <w:szCs w:val="28"/>
        </w:rPr>
        <w:t>внеаудиторных самостоятельных</w:t>
      </w:r>
      <w:r w:rsidR="00F23F15" w:rsidRPr="00B70AC4">
        <w:rPr>
          <w:rFonts w:ascii="Times New Roman" w:hAnsi="Times New Roman"/>
          <w:b/>
          <w:bCs/>
          <w:color w:val="000000"/>
          <w:sz w:val="28"/>
          <w:szCs w:val="28"/>
        </w:rPr>
        <w:t xml:space="preserve"> работ</w:t>
      </w:r>
    </w:p>
    <w:p w:rsidR="00B70AC4" w:rsidRDefault="00B70AC4" w:rsidP="00B70AC4">
      <w:pPr>
        <w:shd w:val="clear" w:color="auto" w:fill="FFFFFF"/>
        <w:tabs>
          <w:tab w:val="left" w:pos="993"/>
          <w:tab w:val="left" w:pos="1134"/>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color w:val="000000"/>
          <w:sz w:val="28"/>
          <w:szCs w:val="28"/>
        </w:rPr>
        <w:t>1.</w:t>
      </w:r>
      <w:r w:rsidR="00F23F15" w:rsidRPr="00B70AC4">
        <w:rPr>
          <w:rFonts w:ascii="Times New Roman" w:hAnsi="Times New Roman"/>
          <w:color w:val="000000"/>
          <w:sz w:val="28"/>
          <w:szCs w:val="28"/>
        </w:rPr>
        <w:t xml:space="preserve">Внимательно прочитайте название темы, цели и задачи самостоятельной работы. </w:t>
      </w:r>
    </w:p>
    <w:p w:rsidR="00B70AC4" w:rsidRDefault="00B70AC4" w:rsidP="00B70AC4">
      <w:pPr>
        <w:shd w:val="clear" w:color="auto" w:fill="FFFFFF"/>
        <w:tabs>
          <w:tab w:val="left" w:pos="993"/>
          <w:tab w:val="left" w:pos="1134"/>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2.</w:t>
      </w:r>
      <w:r w:rsidR="00F23F15" w:rsidRPr="00B70AC4">
        <w:rPr>
          <w:rFonts w:ascii="Times New Roman" w:hAnsi="Times New Roman"/>
          <w:color w:val="000000"/>
          <w:sz w:val="28"/>
          <w:szCs w:val="28"/>
        </w:rPr>
        <w:t>Внимательно прочитайте рекомендации преподавателя по выполнению самостоятельной работы.</w:t>
      </w:r>
    </w:p>
    <w:p w:rsidR="00B70AC4" w:rsidRDefault="00B70AC4" w:rsidP="00B70AC4">
      <w:pPr>
        <w:shd w:val="clear" w:color="auto" w:fill="FFFFFF"/>
        <w:tabs>
          <w:tab w:val="left" w:pos="993"/>
          <w:tab w:val="left" w:pos="1134"/>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3.</w:t>
      </w:r>
      <w:r w:rsidR="00F23F15" w:rsidRPr="00B70AC4">
        <w:rPr>
          <w:rFonts w:ascii="Times New Roman" w:hAnsi="Times New Roman"/>
          <w:color w:val="000000"/>
          <w:sz w:val="28"/>
          <w:szCs w:val="28"/>
        </w:rPr>
        <w:t>Внимательно изучите письменные методические рекомендации по выполнению самостоятельной работы</w:t>
      </w:r>
      <w:r>
        <w:rPr>
          <w:rFonts w:ascii="Times New Roman" w:hAnsi="Times New Roman"/>
          <w:sz w:val="28"/>
          <w:szCs w:val="28"/>
        </w:rPr>
        <w:t>.</w:t>
      </w:r>
    </w:p>
    <w:p w:rsidR="00B70AC4" w:rsidRDefault="00B70AC4" w:rsidP="00B70AC4">
      <w:pPr>
        <w:shd w:val="clear" w:color="auto" w:fill="FFFFFF"/>
        <w:tabs>
          <w:tab w:val="left" w:pos="993"/>
          <w:tab w:val="left" w:pos="1134"/>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lastRenderedPageBreak/>
        <w:t>4.</w:t>
      </w:r>
      <w:r w:rsidR="00F23F15" w:rsidRPr="00B70AC4">
        <w:rPr>
          <w:rFonts w:ascii="Times New Roman" w:hAnsi="Times New Roman"/>
          <w:color w:val="000000"/>
          <w:sz w:val="28"/>
          <w:szCs w:val="28"/>
        </w:rPr>
        <w:t>Ознакомьтесь со списком литературы и источников по заданной теме самостоятельной работы.</w:t>
      </w:r>
    </w:p>
    <w:p w:rsidR="00B70AC4" w:rsidRDefault="00B70AC4" w:rsidP="00B70AC4">
      <w:pPr>
        <w:shd w:val="clear" w:color="auto" w:fill="FFFFFF"/>
        <w:tabs>
          <w:tab w:val="left" w:pos="993"/>
          <w:tab w:val="left" w:pos="1134"/>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5.</w:t>
      </w:r>
      <w:r w:rsidR="00F23F15" w:rsidRPr="00B70AC4">
        <w:rPr>
          <w:rFonts w:ascii="Times New Roman" w:hAnsi="Times New Roman"/>
          <w:color w:val="000000"/>
          <w:sz w:val="28"/>
          <w:szCs w:val="28"/>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B70AC4" w:rsidRDefault="00B70AC4" w:rsidP="00B70AC4">
      <w:pPr>
        <w:shd w:val="clear" w:color="auto" w:fill="FFFFFF"/>
        <w:tabs>
          <w:tab w:val="left" w:pos="993"/>
          <w:tab w:val="left" w:pos="1134"/>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6.</w:t>
      </w:r>
      <w:r w:rsidR="00F23F15" w:rsidRPr="00B70AC4">
        <w:rPr>
          <w:rFonts w:ascii="Times New Roman" w:hAnsi="Times New Roman"/>
          <w:color w:val="000000"/>
          <w:sz w:val="28"/>
          <w:szCs w:val="28"/>
        </w:rPr>
        <w:t>Подготовьте все необходимое для выполнения задания, рационально подготовьте рабочее место.</w:t>
      </w:r>
    </w:p>
    <w:p w:rsidR="00B70AC4" w:rsidRDefault="00B70AC4" w:rsidP="00B70AC4">
      <w:pPr>
        <w:shd w:val="clear" w:color="auto" w:fill="FFFFFF"/>
        <w:tabs>
          <w:tab w:val="left" w:pos="993"/>
          <w:tab w:val="left" w:pos="1134"/>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7.</w:t>
      </w:r>
      <w:r w:rsidR="00F23F15" w:rsidRPr="00B70AC4">
        <w:rPr>
          <w:rFonts w:ascii="Times New Roman" w:hAnsi="Times New Roman"/>
          <w:sz w:val="28"/>
          <w:szCs w:val="28"/>
        </w:rPr>
        <w:t>Пр</w:t>
      </w:r>
      <w:r>
        <w:rPr>
          <w:rFonts w:ascii="Times New Roman" w:hAnsi="Times New Roman"/>
          <w:sz w:val="28"/>
          <w:szCs w:val="28"/>
        </w:rPr>
        <w:t>одумайте ход выполнения работы.</w:t>
      </w:r>
    </w:p>
    <w:p w:rsidR="00B70AC4" w:rsidRDefault="00B70AC4" w:rsidP="00B70AC4">
      <w:pPr>
        <w:shd w:val="clear" w:color="auto" w:fill="FFFFFF"/>
        <w:tabs>
          <w:tab w:val="left" w:pos="993"/>
          <w:tab w:val="left" w:pos="1134"/>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8.</w:t>
      </w:r>
      <w:r w:rsidR="00F23F15" w:rsidRPr="00B70AC4">
        <w:rPr>
          <w:rFonts w:ascii="Times New Roman" w:hAnsi="Times New Roman"/>
          <w:sz w:val="28"/>
          <w:szCs w:val="28"/>
        </w:rPr>
        <w:t>Если ваша работа связана с использованием ИКТ, проверьте наличие и работоспособность программного обеспечения, необх</w:t>
      </w:r>
      <w:r>
        <w:rPr>
          <w:rFonts w:ascii="Times New Roman" w:hAnsi="Times New Roman"/>
          <w:sz w:val="28"/>
          <w:szCs w:val="28"/>
        </w:rPr>
        <w:t>одимого для выполнения задания.</w:t>
      </w:r>
    </w:p>
    <w:p w:rsidR="00B70AC4" w:rsidRDefault="00B70AC4" w:rsidP="00B70AC4">
      <w:pPr>
        <w:shd w:val="clear" w:color="auto" w:fill="FFFFFF"/>
        <w:tabs>
          <w:tab w:val="left" w:pos="993"/>
          <w:tab w:val="left" w:pos="1134"/>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9.</w:t>
      </w:r>
      <w:r w:rsidR="00F23F15" w:rsidRPr="00B70AC4">
        <w:rPr>
          <w:rFonts w:ascii="Times New Roman" w:hAnsi="Times New Roman"/>
          <w:sz w:val="28"/>
          <w:szCs w:val="28"/>
        </w:rPr>
        <w:t xml:space="preserve">Если при выполнении </w:t>
      </w:r>
      <w:r w:rsidR="00F23F15" w:rsidRPr="00B70AC4">
        <w:rPr>
          <w:rFonts w:ascii="Times New Roman" w:hAnsi="Times New Roman"/>
          <w:color w:val="000000"/>
          <w:sz w:val="28"/>
          <w:szCs w:val="28"/>
        </w:rPr>
        <w:t xml:space="preserve">самостоятельной </w:t>
      </w:r>
      <w:r w:rsidR="00F23F15" w:rsidRPr="00B70AC4">
        <w:rPr>
          <w:rFonts w:ascii="Times New Roman" w:hAnsi="Times New Roman"/>
          <w:sz w:val="28"/>
          <w:szCs w:val="28"/>
        </w:rPr>
        <w:t xml:space="preserve">работы применяется </w:t>
      </w:r>
      <w:r w:rsidR="00F23F15" w:rsidRPr="00B70AC4">
        <w:rPr>
          <w:rFonts w:ascii="Times New Roman" w:hAnsi="Times New Roman"/>
          <w:color w:val="000000"/>
          <w:sz w:val="28"/>
          <w:szCs w:val="28"/>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w:t>
      </w:r>
      <w:r w:rsidR="00783E1D">
        <w:rPr>
          <w:rFonts w:ascii="Times New Roman" w:hAnsi="Times New Roman"/>
          <w:color w:val="000000"/>
          <w:sz w:val="28"/>
          <w:szCs w:val="28"/>
        </w:rPr>
        <w:t xml:space="preserve">зультаты самостоятельной работы </w:t>
      </w:r>
      <w:r w:rsidR="00F23F15" w:rsidRPr="00B70AC4">
        <w:rPr>
          <w:rFonts w:ascii="Times New Roman" w:hAnsi="Times New Roman"/>
          <w:color w:val="000000"/>
          <w:sz w:val="28"/>
          <w:szCs w:val="28"/>
        </w:rPr>
        <w:t>микрогруппы.</w:t>
      </w:r>
    </w:p>
    <w:p w:rsidR="00B70AC4" w:rsidRDefault="00B70AC4" w:rsidP="00B70AC4">
      <w:pPr>
        <w:shd w:val="clear" w:color="auto" w:fill="FFFFFF"/>
        <w:tabs>
          <w:tab w:val="left" w:pos="993"/>
          <w:tab w:val="left" w:pos="1134"/>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10.</w:t>
      </w:r>
      <w:r w:rsidR="00F23F15" w:rsidRPr="00B70AC4">
        <w:rPr>
          <w:rFonts w:ascii="Times New Roman" w:hAnsi="Times New Roman"/>
          <w:sz w:val="28"/>
          <w:szCs w:val="28"/>
        </w:rPr>
        <w:t>При выполнении самостоятельного практического задания соблюдайте правила техни</w:t>
      </w:r>
      <w:r>
        <w:rPr>
          <w:rFonts w:ascii="Times New Roman" w:hAnsi="Times New Roman"/>
          <w:sz w:val="28"/>
          <w:szCs w:val="28"/>
        </w:rPr>
        <w:t>ки безопасности и охраны труда.</w:t>
      </w:r>
    </w:p>
    <w:p w:rsidR="00B70AC4" w:rsidRDefault="00B70AC4" w:rsidP="00B70AC4">
      <w:pPr>
        <w:shd w:val="clear" w:color="auto" w:fill="FFFFFF"/>
        <w:tabs>
          <w:tab w:val="left" w:pos="993"/>
          <w:tab w:val="left" w:pos="1134"/>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11.</w:t>
      </w:r>
      <w:r w:rsidR="00F23F15" w:rsidRPr="00B70AC4">
        <w:rPr>
          <w:rFonts w:ascii="Times New Roman" w:hAnsi="Times New Roman"/>
          <w:color w:val="000000"/>
          <w:sz w:val="28"/>
          <w:szCs w:val="28"/>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B70AC4" w:rsidRDefault="00B70AC4" w:rsidP="00B70AC4">
      <w:pPr>
        <w:shd w:val="clear" w:color="auto" w:fill="FFFFFF"/>
        <w:tabs>
          <w:tab w:val="left" w:pos="993"/>
          <w:tab w:val="left" w:pos="1134"/>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12.</w:t>
      </w:r>
      <w:r w:rsidR="00F23F15" w:rsidRPr="00B70AC4">
        <w:rPr>
          <w:rFonts w:ascii="Times New Roman" w:hAnsi="Times New Roman"/>
          <w:color w:val="000000"/>
          <w:sz w:val="28"/>
          <w:szCs w:val="28"/>
        </w:rPr>
        <w:t xml:space="preserve">По окончании выполнения самостоятельной работы </w:t>
      </w:r>
      <w:r w:rsidR="00F23F15" w:rsidRPr="00B70AC4">
        <w:rPr>
          <w:rFonts w:ascii="Times New Roman" w:hAnsi="Times New Roman"/>
          <w:sz w:val="28"/>
          <w:szCs w:val="28"/>
        </w:rPr>
        <w:t xml:space="preserve">составьте письменный или устный отчет в соответствии с теми методическими </w:t>
      </w:r>
      <w:r w:rsidR="00F23F15" w:rsidRPr="00B70AC4">
        <w:rPr>
          <w:rFonts w:ascii="Times New Roman" w:hAnsi="Times New Roman"/>
          <w:color w:val="000000"/>
          <w:sz w:val="28"/>
          <w:szCs w:val="28"/>
        </w:rPr>
        <w:t>указаниями</w:t>
      </w:r>
      <w:r w:rsidR="00F23F15" w:rsidRPr="00B70AC4">
        <w:rPr>
          <w:rFonts w:ascii="Times New Roman" w:hAnsi="Times New Roman"/>
          <w:sz w:val="28"/>
          <w:szCs w:val="28"/>
        </w:rPr>
        <w:t xml:space="preserve"> по оформлению отчета, которые  вы получили от преподавателя</w:t>
      </w:r>
      <w:r>
        <w:rPr>
          <w:rFonts w:ascii="Times New Roman" w:hAnsi="Times New Roman"/>
          <w:sz w:val="28"/>
          <w:szCs w:val="28"/>
        </w:rPr>
        <w:t xml:space="preserve"> или в методических указаниях. </w:t>
      </w:r>
    </w:p>
    <w:p w:rsidR="00B70AC4" w:rsidRDefault="00B70AC4" w:rsidP="00B70AC4">
      <w:pPr>
        <w:shd w:val="clear" w:color="auto" w:fill="FFFFFF"/>
        <w:tabs>
          <w:tab w:val="left" w:pos="993"/>
          <w:tab w:val="left" w:pos="1134"/>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13.</w:t>
      </w:r>
      <w:r w:rsidR="00F23F15" w:rsidRPr="00B70AC4">
        <w:rPr>
          <w:rFonts w:ascii="Times New Roman" w:hAnsi="Times New Roman"/>
          <w:sz w:val="28"/>
          <w:szCs w:val="28"/>
        </w:rPr>
        <w:t>С</w:t>
      </w:r>
      <w:r w:rsidR="00F23F15" w:rsidRPr="00B70AC4">
        <w:rPr>
          <w:rFonts w:ascii="Times New Roman" w:hAnsi="Times New Roman"/>
          <w:color w:val="000000"/>
          <w:sz w:val="28"/>
          <w:szCs w:val="28"/>
        </w:rPr>
        <w:t>дайте готовую работу преподавателю для проверки точно в срок.</w:t>
      </w:r>
    </w:p>
    <w:p w:rsidR="00B70AC4" w:rsidRDefault="00B70AC4" w:rsidP="00B70AC4">
      <w:pPr>
        <w:shd w:val="clear" w:color="auto" w:fill="FFFFFF"/>
        <w:tabs>
          <w:tab w:val="left" w:pos="993"/>
          <w:tab w:val="left" w:pos="1134"/>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14.</w:t>
      </w:r>
      <w:r w:rsidR="00F23F15" w:rsidRPr="00B70AC4">
        <w:rPr>
          <w:rFonts w:ascii="Times New Roman" w:hAnsi="Times New Roman"/>
          <w:sz w:val="28"/>
          <w:szCs w:val="28"/>
        </w:rPr>
        <w:t xml:space="preserve">Если </w:t>
      </w:r>
      <w:r w:rsidR="00F23F15" w:rsidRPr="00B70AC4">
        <w:rPr>
          <w:rFonts w:ascii="Times New Roman" w:eastAsia="Arial-BoldMT" w:hAnsi="Times New Roman"/>
          <w:sz w:val="28"/>
          <w:szCs w:val="28"/>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B70AC4" w:rsidRDefault="00B70AC4" w:rsidP="00EA7B32">
      <w:pPr>
        <w:shd w:val="clear" w:color="auto" w:fill="FFFFFF"/>
        <w:tabs>
          <w:tab w:val="left" w:pos="993"/>
          <w:tab w:val="left" w:pos="1134"/>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lastRenderedPageBreak/>
        <w:t>15.</w:t>
      </w:r>
      <w:r w:rsidR="00F23F15" w:rsidRPr="00B70AC4">
        <w:rPr>
          <w:rFonts w:ascii="Times New Roman" w:hAnsi="Times New Roman"/>
          <w:color w:val="000000"/>
          <w:sz w:val="28"/>
          <w:szCs w:val="28"/>
        </w:rPr>
        <w:t>Участвуйте в обсуждении полученных результатов самостоятельной работы.</w:t>
      </w:r>
    </w:p>
    <w:p w:rsidR="00F23F15" w:rsidRPr="00B70AC4" w:rsidRDefault="00F23F15" w:rsidP="00EA7B32">
      <w:pPr>
        <w:tabs>
          <w:tab w:val="left" w:pos="1134"/>
          <w:tab w:val="left" w:pos="3405"/>
        </w:tabs>
        <w:spacing w:after="0" w:line="360" w:lineRule="auto"/>
        <w:ind w:firstLine="709"/>
        <w:jc w:val="both"/>
        <w:rPr>
          <w:rFonts w:ascii="Times New Roman" w:hAnsi="Times New Roman"/>
          <w:sz w:val="28"/>
          <w:szCs w:val="28"/>
        </w:rPr>
      </w:pPr>
    </w:p>
    <w:p w:rsidR="00F23F15" w:rsidRPr="003269C8" w:rsidRDefault="00F23F15" w:rsidP="00EA7B32">
      <w:pPr>
        <w:tabs>
          <w:tab w:val="left" w:pos="1134"/>
        </w:tabs>
        <w:spacing w:after="0" w:line="360" w:lineRule="auto"/>
        <w:jc w:val="center"/>
        <w:rPr>
          <w:rFonts w:ascii="Times New Roman" w:hAnsi="Times New Roman"/>
        </w:rPr>
      </w:pPr>
      <w:r w:rsidRPr="00B70AC4">
        <w:rPr>
          <w:rFonts w:ascii="Times New Roman" w:hAnsi="Times New Roman"/>
          <w:sz w:val="28"/>
          <w:szCs w:val="28"/>
        </w:rPr>
        <w:t>Перечень  видов самостоятельной работы представлен в таблице</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3269C8" w:rsidTr="00EA7B32">
        <w:tc>
          <w:tcPr>
            <w:tcW w:w="1020" w:type="dxa"/>
            <w:tcBorders>
              <w:top w:val="double" w:sz="4" w:space="0" w:color="auto"/>
              <w:left w:val="double" w:sz="4" w:space="0" w:color="auto"/>
              <w:bottom w:val="double" w:sz="4" w:space="0" w:color="auto"/>
            </w:tcBorders>
            <w:shd w:val="clear" w:color="auto" w:fill="F2F2F2" w:themeFill="background1" w:themeFillShade="F2"/>
            <w:vAlign w:val="center"/>
          </w:tcPr>
          <w:p w:rsidR="00F23F15" w:rsidRPr="00EA7B32" w:rsidRDefault="00F23F15" w:rsidP="00EA7B32">
            <w:pPr>
              <w:spacing w:after="0" w:line="240" w:lineRule="auto"/>
              <w:jc w:val="center"/>
              <w:rPr>
                <w:rFonts w:ascii="Times New Roman" w:hAnsi="Times New Roman"/>
                <w:b/>
                <w:bCs/>
                <w:sz w:val="24"/>
                <w:szCs w:val="24"/>
              </w:rPr>
            </w:pPr>
            <w:r w:rsidRPr="00EA7B32">
              <w:rPr>
                <w:rFonts w:ascii="Times New Roman" w:hAnsi="Times New Roman"/>
                <w:b/>
                <w:bCs/>
                <w:sz w:val="24"/>
                <w:szCs w:val="24"/>
              </w:rPr>
              <w:t>Кол-во часов</w:t>
            </w:r>
          </w:p>
        </w:tc>
        <w:tc>
          <w:tcPr>
            <w:tcW w:w="5343" w:type="dxa"/>
            <w:tcBorders>
              <w:top w:val="double" w:sz="4" w:space="0" w:color="auto"/>
              <w:bottom w:val="double" w:sz="4" w:space="0" w:color="auto"/>
            </w:tcBorders>
            <w:shd w:val="clear" w:color="auto" w:fill="F2F2F2" w:themeFill="background1" w:themeFillShade="F2"/>
            <w:vAlign w:val="center"/>
          </w:tcPr>
          <w:p w:rsidR="00F23F15" w:rsidRPr="00EA7B32" w:rsidRDefault="00F23F15" w:rsidP="00EA7B32">
            <w:pPr>
              <w:spacing w:after="0" w:line="240" w:lineRule="auto"/>
              <w:jc w:val="center"/>
              <w:rPr>
                <w:rFonts w:ascii="Times New Roman" w:hAnsi="Times New Roman"/>
                <w:b/>
                <w:bCs/>
                <w:sz w:val="24"/>
                <w:szCs w:val="24"/>
              </w:rPr>
            </w:pPr>
            <w:r w:rsidRPr="00EA7B32">
              <w:rPr>
                <w:rFonts w:ascii="Times New Roman" w:hAnsi="Times New Roman"/>
                <w:b/>
                <w:bCs/>
                <w:sz w:val="24"/>
                <w:szCs w:val="24"/>
              </w:rPr>
              <w:t>Вид самостоятельной работы</w:t>
            </w:r>
          </w:p>
        </w:tc>
        <w:tc>
          <w:tcPr>
            <w:tcW w:w="3101" w:type="dxa"/>
            <w:tcBorders>
              <w:top w:val="double" w:sz="4" w:space="0" w:color="auto"/>
              <w:bottom w:val="double" w:sz="4" w:space="0" w:color="auto"/>
              <w:right w:val="double" w:sz="4" w:space="0" w:color="auto"/>
            </w:tcBorders>
            <w:shd w:val="clear" w:color="auto" w:fill="F2F2F2" w:themeFill="background1" w:themeFillShade="F2"/>
            <w:vAlign w:val="center"/>
          </w:tcPr>
          <w:p w:rsidR="00F23F15" w:rsidRPr="00EA7B32" w:rsidRDefault="00F23F15" w:rsidP="00EA7B32">
            <w:pPr>
              <w:spacing w:after="0" w:line="240" w:lineRule="auto"/>
              <w:jc w:val="center"/>
              <w:rPr>
                <w:rFonts w:ascii="Times New Roman" w:hAnsi="Times New Roman"/>
                <w:b/>
                <w:bCs/>
                <w:sz w:val="24"/>
                <w:szCs w:val="24"/>
              </w:rPr>
            </w:pPr>
            <w:r w:rsidRPr="00EA7B32">
              <w:rPr>
                <w:rFonts w:ascii="Times New Roman" w:hAnsi="Times New Roman"/>
                <w:b/>
                <w:bCs/>
                <w:sz w:val="24"/>
                <w:szCs w:val="24"/>
              </w:rPr>
              <w:t>Форма контроля</w:t>
            </w:r>
          </w:p>
        </w:tc>
      </w:tr>
      <w:tr w:rsidR="00F23F15" w:rsidRPr="003269C8" w:rsidTr="00EA7B32">
        <w:trPr>
          <w:cantSplit/>
        </w:trPr>
        <w:tc>
          <w:tcPr>
            <w:tcW w:w="1020" w:type="dxa"/>
            <w:tcBorders>
              <w:top w:val="double" w:sz="4" w:space="0" w:color="auto"/>
              <w:left w:val="double" w:sz="4" w:space="0" w:color="auto"/>
            </w:tcBorders>
          </w:tcPr>
          <w:p w:rsidR="00F23F15" w:rsidRPr="000A5B74" w:rsidRDefault="0093355B" w:rsidP="00EA7B32">
            <w:pPr>
              <w:spacing w:after="0" w:line="240" w:lineRule="auto"/>
              <w:jc w:val="center"/>
              <w:rPr>
                <w:rFonts w:ascii="Times New Roman" w:hAnsi="Times New Roman"/>
                <w:sz w:val="28"/>
                <w:szCs w:val="28"/>
              </w:rPr>
            </w:pPr>
            <w:r>
              <w:rPr>
                <w:rFonts w:ascii="Times New Roman" w:hAnsi="Times New Roman"/>
                <w:sz w:val="28"/>
                <w:szCs w:val="28"/>
              </w:rPr>
              <w:t>6</w:t>
            </w:r>
          </w:p>
        </w:tc>
        <w:tc>
          <w:tcPr>
            <w:tcW w:w="5343" w:type="dxa"/>
            <w:tcBorders>
              <w:top w:val="double" w:sz="4" w:space="0" w:color="auto"/>
            </w:tcBorders>
          </w:tcPr>
          <w:p w:rsidR="00F23F15" w:rsidRPr="00EA7B32" w:rsidRDefault="00F23F15" w:rsidP="00EA7B32">
            <w:pPr>
              <w:pStyle w:val="a7"/>
              <w:tabs>
                <w:tab w:val="clear" w:pos="4677"/>
                <w:tab w:val="clear" w:pos="9355"/>
              </w:tabs>
              <w:jc w:val="center"/>
              <w:rPr>
                <w:rFonts w:ascii="Times New Roman" w:hAnsi="Times New Roman"/>
                <w:sz w:val="28"/>
                <w:szCs w:val="28"/>
              </w:rPr>
            </w:pPr>
            <w:r w:rsidRPr="00EA7B32">
              <w:rPr>
                <w:rFonts w:ascii="Times New Roman" w:hAnsi="Times New Roman"/>
                <w:sz w:val="28"/>
                <w:szCs w:val="28"/>
              </w:rPr>
              <w:t>Конспектирование</w:t>
            </w:r>
          </w:p>
        </w:tc>
        <w:tc>
          <w:tcPr>
            <w:tcW w:w="3101" w:type="dxa"/>
            <w:tcBorders>
              <w:top w:val="double" w:sz="4" w:space="0" w:color="auto"/>
              <w:right w:val="double" w:sz="4" w:space="0" w:color="auto"/>
            </w:tcBorders>
            <w:shd w:val="clear" w:color="auto" w:fill="FFFFFF"/>
          </w:tcPr>
          <w:p w:rsidR="00F23F15" w:rsidRPr="00EA7B32" w:rsidRDefault="00F23F15" w:rsidP="00EA7B32">
            <w:pPr>
              <w:spacing w:after="0" w:line="240" w:lineRule="auto"/>
              <w:jc w:val="center"/>
              <w:rPr>
                <w:rFonts w:ascii="Times New Roman" w:hAnsi="Times New Roman"/>
                <w:sz w:val="28"/>
                <w:szCs w:val="28"/>
              </w:rPr>
            </w:pPr>
            <w:r w:rsidRPr="00EA7B32">
              <w:rPr>
                <w:rFonts w:ascii="Times New Roman" w:hAnsi="Times New Roman"/>
                <w:sz w:val="28"/>
                <w:szCs w:val="28"/>
              </w:rPr>
              <w:t>Самоотчет</w:t>
            </w:r>
          </w:p>
        </w:tc>
      </w:tr>
      <w:tr w:rsidR="00F23F15" w:rsidRPr="003269C8" w:rsidTr="00EA7B32">
        <w:trPr>
          <w:cantSplit/>
        </w:trPr>
        <w:tc>
          <w:tcPr>
            <w:tcW w:w="1020" w:type="dxa"/>
            <w:tcBorders>
              <w:left w:val="double" w:sz="4" w:space="0" w:color="auto"/>
            </w:tcBorders>
          </w:tcPr>
          <w:p w:rsidR="00F23F15" w:rsidRPr="000A5B74" w:rsidRDefault="00A263D6" w:rsidP="00EA7B32">
            <w:pPr>
              <w:spacing w:after="0" w:line="240" w:lineRule="auto"/>
              <w:jc w:val="center"/>
              <w:rPr>
                <w:rFonts w:ascii="Times New Roman" w:hAnsi="Times New Roman"/>
                <w:sz w:val="28"/>
                <w:szCs w:val="28"/>
              </w:rPr>
            </w:pPr>
            <w:r>
              <w:rPr>
                <w:rFonts w:ascii="Times New Roman" w:hAnsi="Times New Roman"/>
                <w:sz w:val="28"/>
                <w:szCs w:val="28"/>
              </w:rPr>
              <w:t>12</w:t>
            </w:r>
          </w:p>
        </w:tc>
        <w:tc>
          <w:tcPr>
            <w:tcW w:w="5343" w:type="dxa"/>
          </w:tcPr>
          <w:p w:rsidR="00F23F15" w:rsidRPr="00EA7B32" w:rsidRDefault="00F23F15" w:rsidP="00384836">
            <w:pPr>
              <w:pStyle w:val="a7"/>
              <w:tabs>
                <w:tab w:val="clear" w:pos="4677"/>
                <w:tab w:val="clear" w:pos="9355"/>
              </w:tabs>
              <w:jc w:val="center"/>
              <w:rPr>
                <w:rFonts w:ascii="Times New Roman" w:hAnsi="Times New Roman"/>
                <w:sz w:val="28"/>
                <w:szCs w:val="28"/>
              </w:rPr>
            </w:pPr>
            <w:r w:rsidRPr="00EA7B32">
              <w:rPr>
                <w:rFonts w:ascii="Times New Roman" w:hAnsi="Times New Roman"/>
                <w:sz w:val="28"/>
                <w:szCs w:val="28"/>
              </w:rPr>
              <w:t>Подготовка и написание доклад</w:t>
            </w:r>
            <w:r w:rsidR="00384836">
              <w:rPr>
                <w:rFonts w:ascii="Times New Roman" w:hAnsi="Times New Roman"/>
                <w:sz w:val="28"/>
                <w:szCs w:val="28"/>
              </w:rPr>
              <w:t>а</w:t>
            </w:r>
            <w:r w:rsidR="0093355B">
              <w:rPr>
                <w:rFonts w:ascii="Times New Roman" w:hAnsi="Times New Roman"/>
                <w:sz w:val="28"/>
                <w:szCs w:val="28"/>
              </w:rPr>
              <w:t xml:space="preserve"> </w:t>
            </w:r>
            <w:r w:rsidR="00047BB9" w:rsidRPr="00EA7B32">
              <w:rPr>
                <w:rFonts w:ascii="Times New Roman" w:hAnsi="Times New Roman"/>
                <w:sz w:val="28"/>
                <w:szCs w:val="28"/>
              </w:rPr>
              <w:t>Подготовка и написание сообщения</w:t>
            </w:r>
            <w:r w:rsidR="00047BB9">
              <w:rPr>
                <w:rFonts w:ascii="Times New Roman" w:hAnsi="Times New Roman"/>
                <w:sz w:val="28"/>
                <w:szCs w:val="28"/>
              </w:rPr>
              <w:t xml:space="preserve"> для за</w:t>
            </w:r>
            <w:r w:rsidR="00014DD9">
              <w:rPr>
                <w:rFonts w:ascii="Times New Roman" w:hAnsi="Times New Roman"/>
                <w:sz w:val="28"/>
                <w:szCs w:val="28"/>
              </w:rPr>
              <w:t xml:space="preserve">щиты </w:t>
            </w:r>
            <w:r w:rsidR="00014DD9" w:rsidRPr="00EA7B32">
              <w:rPr>
                <w:rFonts w:ascii="Times New Roman" w:hAnsi="Times New Roman"/>
                <w:sz w:val="28"/>
                <w:szCs w:val="28"/>
              </w:rPr>
              <w:t>доклада</w:t>
            </w:r>
          </w:p>
        </w:tc>
        <w:tc>
          <w:tcPr>
            <w:tcW w:w="3101" w:type="dxa"/>
            <w:tcBorders>
              <w:right w:val="double" w:sz="4" w:space="0" w:color="auto"/>
            </w:tcBorders>
            <w:shd w:val="clear" w:color="auto" w:fill="FFFFFF"/>
          </w:tcPr>
          <w:p w:rsidR="00F23F15" w:rsidRPr="00EA7B32" w:rsidRDefault="00F23F15" w:rsidP="00EA7B32">
            <w:pPr>
              <w:spacing w:after="0" w:line="240" w:lineRule="auto"/>
              <w:jc w:val="center"/>
              <w:rPr>
                <w:rFonts w:ascii="Times New Roman" w:hAnsi="Times New Roman"/>
                <w:sz w:val="28"/>
                <w:szCs w:val="28"/>
              </w:rPr>
            </w:pPr>
            <w:r w:rsidRPr="00EA7B32">
              <w:rPr>
                <w:rFonts w:ascii="Times New Roman" w:hAnsi="Times New Roman"/>
                <w:sz w:val="28"/>
                <w:szCs w:val="28"/>
              </w:rPr>
              <w:t>Защита доклада</w:t>
            </w:r>
          </w:p>
        </w:tc>
      </w:tr>
      <w:tr w:rsidR="00F23F15" w:rsidRPr="003269C8" w:rsidTr="00EA7B32">
        <w:trPr>
          <w:cantSplit/>
          <w:trHeight w:val="599"/>
        </w:trPr>
        <w:tc>
          <w:tcPr>
            <w:tcW w:w="1020" w:type="dxa"/>
            <w:tcBorders>
              <w:left w:val="double" w:sz="4" w:space="0" w:color="auto"/>
            </w:tcBorders>
          </w:tcPr>
          <w:p w:rsidR="00F23F15" w:rsidRPr="000A5B74" w:rsidRDefault="00A263D6" w:rsidP="00EA7B32">
            <w:pPr>
              <w:spacing w:after="0" w:line="240" w:lineRule="auto"/>
              <w:jc w:val="center"/>
              <w:rPr>
                <w:rFonts w:ascii="Times New Roman" w:hAnsi="Times New Roman"/>
                <w:sz w:val="28"/>
                <w:szCs w:val="28"/>
              </w:rPr>
            </w:pPr>
            <w:r>
              <w:rPr>
                <w:rFonts w:ascii="Times New Roman" w:hAnsi="Times New Roman"/>
                <w:sz w:val="28"/>
                <w:szCs w:val="28"/>
              </w:rPr>
              <w:t>9</w:t>
            </w:r>
          </w:p>
        </w:tc>
        <w:tc>
          <w:tcPr>
            <w:tcW w:w="5343" w:type="dxa"/>
          </w:tcPr>
          <w:p w:rsidR="00F23F15" w:rsidRPr="00EA7B32" w:rsidRDefault="00F23F15" w:rsidP="00384836">
            <w:pPr>
              <w:spacing w:after="0" w:line="240" w:lineRule="auto"/>
              <w:jc w:val="center"/>
              <w:rPr>
                <w:rFonts w:ascii="Times New Roman" w:hAnsi="Times New Roman"/>
                <w:sz w:val="28"/>
                <w:szCs w:val="28"/>
              </w:rPr>
            </w:pPr>
            <w:r w:rsidRPr="00EA7B32">
              <w:rPr>
                <w:rFonts w:ascii="Times New Roman" w:hAnsi="Times New Roman"/>
                <w:sz w:val="28"/>
                <w:szCs w:val="28"/>
              </w:rPr>
              <w:t>Оформление мультимедийн</w:t>
            </w:r>
            <w:r w:rsidR="00384836">
              <w:rPr>
                <w:rFonts w:ascii="Times New Roman" w:hAnsi="Times New Roman"/>
                <w:sz w:val="28"/>
                <w:szCs w:val="28"/>
              </w:rPr>
              <w:t>ой</w:t>
            </w:r>
            <w:r w:rsidRPr="00EA7B32">
              <w:rPr>
                <w:rFonts w:ascii="Times New Roman" w:hAnsi="Times New Roman"/>
                <w:sz w:val="28"/>
                <w:szCs w:val="28"/>
              </w:rPr>
              <w:t xml:space="preserve"> презентаций </w:t>
            </w:r>
          </w:p>
        </w:tc>
        <w:tc>
          <w:tcPr>
            <w:tcW w:w="3101" w:type="dxa"/>
            <w:tcBorders>
              <w:right w:val="double" w:sz="4" w:space="0" w:color="auto"/>
            </w:tcBorders>
            <w:shd w:val="clear" w:color="auto" w:fill="FFFFFF"/>
          </w:tcPr>
          <w:p w:rsidR="00F23F15" w:rsidRPr="00EA7B32" w:rsidRDefault="00F23F15" w:rsidP="00EA7B32">
            <w:pPr>
              <w:spacing w:after="0" w:line="240" w:lineRule="auto"/>
              <w:jc w:val="center"/>
              <w:rPr>
                <w:rFonts w:ascii="Times New Roman" w:hAnsi="Times New Roman"/>
                <w:sz w:val="28"/>
                <w:szCs w:val="28"/>
              </w:rPr>
            </w:pPr>
            <w:r w:rsidRPr="00EA7B32">
              <w:rPr>
                <w:rFonts w:ascii="Times New Roman" w:hAnsi="Times New Roman"/>
                <w:sz w:val="28"/>
                <w:szCs w:val="28"/>
              </w:rPr>
              <w:t>Представление мультимедийной презентации</w:t>
            </w:r>
          </w:p>
        </w:tc>
      </w:tr>
      <w:tr w:rsidR="00F23F15" w:rsidRPr="003269C8" w:rsidTr="00A22587">
        <w:trPr>
          <w:cantSplit/>
          <w:trHeight w:val="173"/>
        </w:trPr>
        <w:tc>
          <w:tcPr>
            <w:tcW w:w="1020" w:type="dxa"/>
            <w:tcBorders>
              <w:left w:val="double" w:sz="4" w:space="0" w:color="auto"/>
              <w:bottom w:val="double" w:sz="4" w:space="0" w:color="auto"/>
            </w:tcBorders>
          </w:tcPr>
          <w:p w:rsidR="00F23F15" w:rsidRPr="000A5B74" w:rsidRDefault="00F23F15" w:rsidP="00B56E14">
            <w:pPr>
              <w:spacing w:after="0" w:line="240" w:lineRule="auto"/>
              <w:jc w:val="center"/>
              <w:rPr>
                <w:rFonts w:ascii="Times New Roman" w:hAnsi="Times New Roman"/>
                <w:sz w:val="28"/>
                <w:szCs w:val="28"/>
              </w:rPr>
            </w:pPr>
            <w:r w:rsidRPr="000A5B74">
              <w:rPr>
                <w:rFonts w:ascii="Times New Roman" w:hAnsi="Times New Roman"/>
                <w:sz w:val="28"/>
                <w:szCs w:val="28"/>
              </w:rPr>
              <w:t>1</w:t>
            </w:r>
            <w:r w:rsidR="00B56E14">
              <w:rPr>
                <w:rFonts w:ascii="Times New Roman" w:hAnsi="Times New Roman"/>
                <w:sz w:val="28"/>
                <w:szCs w:val="28"/>
              </w:rPr>
              <w:t>8</w:t>
            </w:r>
          </w:p>
        </w:tc>
        <w:tc>
          <w:tcPr>
            <w:tcW w:w="5343" w:type="dxa"/>
            <w:tcBorders>
              <w:bottom w:val="double" w:sz="4" w:space="0" w:color="auto"/>
            </w:tcBorders>
          </w:tcPr>
          <w:p w:rsidR="00F23F15" w:rsidRPr="00EA7B32" w:rsidRDefault="00F23F15" w:rsidP="00384836">
            <w:pPr>
              <w:spacing w:after="0" w:line="240" w:lineRule="auto"/>
              <w:jc w:val="center"/>
              <w:rPr>
                <w:rFonts w:ascii="Times New Roman" w:hAnsi="Times New Roman"/>
                <w:sz w:val="28"/>
                <w:szCs w:val="28"/>
              </w:rPr>
            </w:pPr>
            <w:r w:rsidRPr="00EA7B32">
              <w:rPr>
                <w:rFonts w:ascii="Times New Roman" w:hAnsi="Times New Roman"/>
                <w:sz w:val="28"/>
                <w:szCs w:val="28"/>
              </w:rPr>
              <w:t>Подготовка и написание реферат</w:t>
            </w:r>
            <w:r w:rsidR="00384836">
              <w:rPr>
                <w:rFonts w:ascii="Times New Roman" w:hAnsi="Times New Roman"/>
                <w:sz w:val="28"/>
                <w:szCs w:val="28"/>
              </w:rPr>
              <w:t>а</w:t>
            </w:r>
          </w:p>
        </w:tc>
        <w:tc>
          <w:tcPr>
            <w:tcW w:w="3101" w:type="dxa"/>
            <w:tcBorders>
              <w:bottom w:val="double" w:sz="4" w:space="0" w:color="auto"/>
              <w:right w:val="double" w:sz="4" w:space="0" w:color="auto"/>
            </w:tcBorders>
            <w:shd w:val="clear" w:color="auto" w:fill="FFFFFF"/>
          </w:tcPr>
          <w:p w:rsidR="00F23F15" w:rsidRPr="00EA7B32" w:rsidRDefault="00F23F15" w:rsidP="00EA7B32">
            <w:pPr>
              <w:spacing w:after="0" w:line="240" w:lineRule="auto"/>
              <w:jc w:val="center"/>
              <w:rPr>
                <w:rFonts w:ascii="Times New Roman" w:hAnsi="Times New Roman"/>
                <w:sz w:val="28"/>
                <w:szCs w:val="28"/>
              </w:rPr>
            </w:pPr>
            <w:r w:rsidRPr="00EA7B32">
              <w:rPr>
                <w:rFonts w:ascii="Times New Roman" w:hAnsi="Times New Roman"/>
                <w:sz w:val="28"/>
                <w:szCs w:val="28"/>
              </w:rPr>
              <w:t>Защита реферата</w:t>
            </w:r>
          </w:p>
        </w:tc>
      </w:tr>
    </w:tbl>
    <w:p w:rsidR="00EA7B32" w:rsidRPr="00EA7B32" w:rsidRDefault="00EA7B32" w:rsidP="00EA7B32">
      <w:pPr>
        <w:tabs>
          <w:tab w:val="left" w:pos="3405"/>
        </w:tabs>
        <w:jc w:val="both"/>
        <w:rPr>
          <w:rFonts w:ascii="Times New Roman" w:hAnsi="Times New Roman"/>
          <w:sz w:val="28"/>
          <w:szCs w:val="28"/>
        </w:rPr>
      </w:pPr>
    </w:p>
    <w:p w:rsidR="00EA7B32" w:rsidRPr="00EA7B32" w:rsidRDefault="00F23F15" w:rsidP="00EA7B32">
      <w:pPr>
        <w:pStyle w:val="1"/>
        <w:spacing w:line="360" w:lineRule="auto"/>
        <w:ind w:firstLine="0"/>
        <w:rPr>
          <w:b/>
          <w:sz w:val="28"/>
          <w:szCs w:val="28"/>
        </w:rPr>
      </w:pPr>
      <w:bookmarkStart w:id="3" w:name="_Toc354667570"/>
      <w:r w:rsidRPr="00EA7B32">
        <w:rPr>
          <w:b/>
          <w:sz w:val="28"/>
          <w:szCs w:val="28"/>
        </w:rPr>
        <w:t>Метод</w:t>
      </w:r>
      <w:r w:rsidR="007D7079">
        <w:rPr>
          <w:b/>
          <w:sz w:val="28"/>
          <w:szCs w:val="28"/>
        </w:rPr>
        <w:t xml:space="preserve">ические рекомендации по работе </w:t>
      </w:r>
      <w:r w:rsidRPr="00EA7B32">
        <w:rPr>
          <w:b/>
          <w:sz w:val="28"/>
          <w:szCs w:val="28"/>
        </w:rPr>
        <w:t>с литературой</w:t>
      </w:r>
      <w:bookmarkEnd w:id="3"/>
    </w:p>
    <w:p w:rsidR="00F23F15" w:rsidRPr="00EA7B32" w:rsidRDefault="00F23F15" w:rsidP="00EA7B32">
      <w:pPr>
        <w:spacing w:after="0" w:line="360" w:lineRule="auto"/>
        <w:ind w:firstLine="709"/>
        <w:jc w:val="both"/>
        <w:rPr>
          <w:rFonts w:ascii="Times New Roman" w:hAnsi="Times New Roman"/>
          <w:sz w:val="28"/>
          <w:szCs w:val="28"/>
        </w:rPr>
      </w:pPr>
      <w:r w:rsidRPr="00EA7B32">
        <w:rPr>
          <w:rFonts w:ascii="Times New Roman" w:hAnsi="Times New Roman"/>
          <w:sz w:val="28"/>
          <w:szCs w:val="28"/>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23F15" w:rsidRPr="00EA7B32" w:rsidRDefault="00F23F15" w:rsidP="00EA7B32">
      <w:pPr>
        <w:spacing w:after="0" w:line="360" w:lineRule="auto"/>
        <w:ind w:firstLine="709"/>
        <w:jc w:val="both"/>
        <w:rPr>
          <w:rFonts w:ascii="Times New Roman" w:hAnsi="Times New Roman"/>
          <w:sz w:val="28"/>
          <w:szCs w:val="28"/>
        </w:rPr>
      </w:pPr>
      <w:r w:rsidRPr="00EA7B32">
        <w:rPr>
          <w:rFonts w:ascii="Times New Roman" w:hAnsi="Times New Roman"/>
          <w:sz w:val="28"/>
          <w:szCs w:val="28"/>
        </w:rPr>
        <w:t>Умение работать с литературой означает научиться осмысленно пользоваться источниками.</w:t>
      </w:r>
    </w:p>
    <w:p w:rsidR="00F23F15" w:rsidRPr="00EA7B32" w:rsidRDefault="00F23F15" w:rsidP="00EA7B32">
      <w:pPr>
        <w:spacing w:after="0" w:line="360" w:lineRule="auto"/>
        <w:ind w:firstLine="709"/>
        <w:jc w:val="both"/>
        <w:rPr>
          <w:rFonts w:ascii="Times New Roman" w:hAnsi="Times New Roman"/>
          <w:sz w:val="28"/>
          <w:szCs w:val="28"/>
        </w:rPr>
      </w:pPr>
      <w:r w:rsidRPr="00EA7B32">
        <w:rPr>
          <w:rFonts w:ascii="Times New Roman" w:hAnsi="Times New Roman"/>
          <w:sz w:val="28"/>
          <w:szCs w:val="28"/>
        </w:rPr>
        <w:t>Существует несколько методов работы с литературой.</w:t>
      </w:r>
    </w:p>
    <w:p w:rsidR="00F23F15" w:rsidRPr="00EA7B32" w:rsidRDefault="00F23F15" w:rsidP="00EA7B32">
      <w:pPr>
        <w:spacing w:after="0" w:line="360" w:lineRule="auto"/>
        <w:ind w:firstLine="709"/>
        <w:jc w:val="both"/>
        <w:rPr>
          <w:rFonts w:ascii="Times New Roman" w:hAnsi="Times New Roman"/>
          <w:sz w:val="28"/>
          <w:szCs w:val="28"/>
        </w:rPr>
      </w:pPr>
      <w:r w:rsidRPr="00EA7B32">
        <w:rPr>
          <w:rFonts w:ascii="Times New Roman" w:hAnsi="Times New Roman"/>
          <w:sz w:val="28"/>
          <w:szCs w:val="28"/>
        </w:rPr>
        <w:t xml:space="preserve">Один из них - самый известный - </w:t>
      </w:r>
      <w:r w:rsidRPr="00EA7B32">
        <w:rPr>
          <w:rFonts w:ascii="Times New Roman" w:hAnsi="Times New Roman"/>
          <w:sz w:val="28"/>
          <w:szCs w:val="28"/>
          <w:u w:val="single"/>
        </w:rPr>
        <w:t>метод повторения</w:t>
      </w:r>
      <w:r w:rsidRPr="00EA7B32">
        <w:rPr>
          <w:rFonts w:ascii="Times New Roman" w:hAnsi="Times New Roman"/>
          <w:sz w:val="28"/>
          <w:szCs w:val="28"/>
        </w:rPr>
        <w:t>: прочитанный текст можно заучить наизусть. П</w:t>
      </w:r>
      <w:r w:rsidR="007D7079">
        <w:rPr>
          <w:rFonts w:ascii="Times New Roman" w:hAnsi="Times New Roman"/>
          <w:sz w:val="28"/>
          <w:szCs w:val="28"/>
        </w:rPr>
        <w:t xml:space="preserve">ростое повторение воздействует </w:t>
      </w:r>
      <w:r w:rsidRPr="00EA7B32">
        <w:rPr>
          <w:rFonts w:ascii="Times New Roman" w:hAnsi="Times New Roman"/>
          <w:sz w:val="28"/>
          <w:szCs w:val="28"/>
        </w:rPr>
        <w:t>на память механически и поверхностно. Полученные таким путем сведения легко забываются.</w:t>
      </w:r>
    </w:p>
    <w:p w:rsidR="00F23F15" w:rsidRPr="00EA7B32" w:rsidRDefault="00F23F15" w:rsidP="00EA7B32">
      <w:pPr>
        <w:spacing w:after="0" w:line="360" w:lineRule="auto"/>
        <w:ind w:firstLine="709"/>
        <w:jc w:val="both"/>
        <w:rPr>
          <w:rFonts w:ascii="Times New Roman" w:hAnsi="Times New Roman"/>
          <w:sz w:val="28"/>
          <w:szCs w:val="28"/>
        </w:rPr>
      </w:pPr>
      <w:r w:rsidRPr="00EA7B32">
        <w:rPr>
          <w:rFonts w:ascii="Times New Roman" w:hAnsi="Times New Roman"/>
          <w:sz w:val="28"/>
          <w:szCs w:val="28"/>
        </w:rPr>
        <w:t xml:space="preserve">Наиболее эффективный метод - </w:t>
      </w:r>
      <w:r w:rsidRPr="00EA7B32">
        <w:rPr>
          <w:rFonts w:ascii="Times New Roman" w:hAnsi="Times New Roman"/>
          <w:sz w:val="28"/>
          <w:szCs w:val="28"/>
          <w:u w:val="single"/>
        </w:rPr>
        <w:t>метод кодирования</w:t>
      </w:r>
      <w:r w:rsidRPr="00EA7B32">
        <w:rPr>
          <w:rFonts w:ascii="Times New Roman" w:hAnsi="Times New Roman"/>
          <w:sz w:val="28"/>
          <w:szCs w:val="28"/>
        </w:rPr>
        <w:t>: прочитанный текст нужно подвергнуть большей, чем простое заучивание, обработке. Чтобы основа</w:t>
      </w:r>
      <w:r w:rsidR="007D7079">
        <w:rPr>
          <w:rFonts w:ascii="Times New Roman" w:hAnsi="Times New Roman"/>
          <w:sz w:val="28"/>
          <w:szCs w:val="28"/>
        </w:rPr>
        <w:t xml:space="preserve">тельно обработать информацию и </w:t>
      </w:r>
      <w:r w:rsidRPr="00EA7B32">
        <w:rPr>
          <w:rFonts w:ascii="Times New Roman" w:hAnsi="Times New Roman"/>
          <w:sz w:val="28"/>
          <w:szCs w:val="28"/>
        </w:rPr>
        <w:t>закодировать ее для хранения, важно провести ц</w:t>
      </w:r>
      <w:r w:rsidR="007D7079">
        <w:rPr>
          <w:rFonts w:ascii="Times New Roman" w:hAnsi="Times New Roman"/>
          <w:sz w:val="28"/>
          <w:szCs w:val="28"/>
        </w:rPr>
        <w:t xml:space="preserve">елый ряд мыслительных операций: </w:t>
      </w:r>
      <w:r w:rsidRPr="00EA7B32">
        <w:rPr>
          <w:rFonts w:ascii="Times New Roman" w:hAnsi="Times New Roman"/>
          <w:sz w:val="28"/>
          <w:szCs w:val="28"/>
        </w:rPr>
        <w:t>прокомментировать новые данные; оценить их значение; поставить вопросы; сопоставить полученные  сведения с ранее известными.</w:t>
      </w:r>
    </w:p>
    <w:p w:rsidR="00F23F15" w:rsidRPr="00EA7B32" w:rsidRDefault="00F23F15" w:rsidP="00EA7B32">
      <w:pPr>
        <w:spacing w:after="0" w:line="360" w:lineRule="auto"/>
        <w:ind w:firstLine="709"/>
        <w:jc w:val="both"/>
        <w:rPr>
          <w:rFonts w:ascii="Times New Roman" w:hAnsi="Times New Roman"/>
          <w:sz w:val="28"/>
          <w:szCs w:val="28"/>
        </w:rPr>
      </w:pPr>
      <w:r w:rsidRPr="00EA7B32">
        <w:rPr>
          <w:rFonts w:ascii="Times New Roman" w:hAnsi="Times New Roman"/>
          <w:sz w:val="28"/>
          <w:szCs w:val="28"/>
        </w:rPr>
        <w:lastRenderedPageBreak/>
        <w:t xml:space="preserve"> Для улучшения обработки информации очень важно устанавливать осмысленные связи, структурировать новые сведения.</w:t>
      </w:r>
    </w:p>
    <w:p w:rsidR="00F23F15" w:rsidRPr="00EA7B32" w:rsidRDefault="00F23F15" w:rsidP="00EA7B32">
      <w:pPr>
        <w:spacing w:after="0" w:line="360" w:lineRule="auto"/>
        <w:ind w:firstLine="709"/>
        <w:jc w:val="both"/>
        <w:rPr>
          <w:rFonts w:ascii="Times New Roman" w:hAnsi="Times New Roman"/>
          <w:sz w:val="28"/>
          <w:szCs w:val="28"/>
        </w:rPr>
      </w:pPr>
      <w:r w:rsidRPr="00EA7B32">
        <w:rPr>
          <w:rFonts w:ascii="Times New Roman" w:hAnsi="Times New Roman"/>
          <w:sz w:val="28"/>
          <w:szCs w:val="28"/>
        </w:rPr>
        <w:t xml:space="preserve"> Изучение научной учебной и иной литературы требует ведения рабочих записей. </w:t>
      </w:r>
    </w:p>
    <w:p w:rsidR="00F23F15" w:rsidRPr="00EA7B32" w:rsidRDefault="00F23F15" w:rsidP="00EA7B32">
      <w:pPr>
        <w:spacing w:after="0" w:line="360" w:lineRule="auto"/>
        <w:ind w:firstLine="709"/>
        <w:jc w:val="both"/>
        <w:rPr>
          <w:rFonts w:ascii="Times New Roman" w:hAnsi="Times New Roman"/>
          <w:sz w:val="28"/>
          <w:szCs w:val="28"/>
        </w:rPr>
      </w:pPr>
      <w:r w:rsidRPr="00EA7B32">
        <w:rPr>
          <w:rFonts w:ascii="Times New Roman" w:hAnsi="Times New Roman"/>
          <w:sz w:val="28"/>
          <w:szCs w:val="28"/>
        </w:rPr>
        <w:t>Форма записей может быть весьма разнообразной: простой или развернутый план, тезисы, цитаты, конспект.</w:t>
      </w:r>
    </w:p>
    <w:p w:rsidR="00F23F15" w:rsidRPr="00EA7B32" w:rsidRDefault="00F23F15" w:rsidP="00EA7B32">
      <w:pPr>
        <w:spacing w:after="0" w:line="360" w:lineRule="auto"/>
        <w:ind w:firstLine="709"/>
        <w:jc w:val="both"/>
        <w:rPr>
          <w:rFonts w:ascii="Times New Roman" w:hAnsi="Times New Roman"/>
          <w:sz w:val="28"/>
          <w:szCs w:val="28"/>
        </w:rPr>
      </w:pPr>
      <w:r w:rsidRPr="00EA7B32">
        <w:rPr>
          <w:rFonts w:ascii="Times New Roman" w:hAnsi="Times New Roman"/>
          <w:b/>
          <w:sz w:val="28"/>
          <w:szCs w:val="28"/>
        </w:rPr>
        <w:t>План</w:t>
      </w:r>
      <w:r w:rsidRPr="00EA7B32">
        <w:rPr>
          <w:rFonts w:ascii="Times New Roman" w:hAnsi="Times New Roman"/>
          <w:sz w:val="28"/>
          <w:szCs w:val="28"/>
        </w:rPr>
        <w:t xml:space="preserve"> - первооснова, каркас какой- либо письменной работы, определяющие последовательность изложения материала.</w:t>
      </w:r>
    </w:p>
    <w:p w:rsidR="00F23F15" w:rsidRPr="00EA7B32" w:rsidRDefault="00F23F15" w:rsidP="00EA7B32">
      <w:pPr>
        <w:spacing w:after="0" w:line="360" w:lineRule="auto"/>
        <w:ind w:firstLine="709"/>
        <w:jc w:val="both"/>
        <w:rPr>
          <w:rFonts w:ascii="Times New Roman" w:hAnsi="Times New Roman"/>
          <w:sz w:val="28"/>
          <w:szCs w:val="28"/>
        </w:rPr>
      </w:pPr>
      <w:r w:rsidRPr="00EA7B32">
        <w:rPr>
          <w:rFonts w:ascii="Times New Roman" w:hAnsi="Times New Roman"/>
          <w:sz w:val="28"/>
          <w:szCs w:val="28"/>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EA7B32" w:rsidRDefault="00F23F15" w:rsidP="00EA7B32">
      <w:pPr>
        <w:spacing w:after="0" w:line="360" w:lineRule="auto"/>
        <w:ind w:firstLine="709"/>
        <w:jc w:val="both"/>
        <w:rPr>
          <w:rFonts w:ascii="Times New Roman" w:hAnsi="Times New Roman"/>
          <w:sz w:val="28"/>
          <w:szCs w:val="28"/>
        </w:rPr>
      </w:pPr>
      <w:r w:rsidRPr="00EA7B32">
        <w:rPr>
          <w:rFonts w:ascii="Times New Roman" w:hAnsi="Times New Roman"/>
          <w:sz w:val="28"/>
          <w:szCs w:val="28"/>
        </w:rPr>
        <w:t>Преимущество плана состоит в следующем.</w:t>
      </w:r>
    </w:p>
    <w:p w:rsidR="00F23F15" w:rsidRPr="00EA7B32" w:rsidRDefault="00F23F15" w:rsidP="00EA7B32">
      <w:pPr>
        <w:spacing w:after="0" w:line="360" w:lineRule="auto"/>
        <w:ind w:firstLine="709"/>
        <w:jc w:val="both"/>
        <w:rPr>
          <w:rFonts w:ascii="Times New Roman" w:hAnsi="Times New Roman"/>
          <w:sz w:val="28"/>
          <w:szCs w:val="28"/>
        </w:rPr>
      </w:pPr>
      <w:r w:rsidRPr="00EA7B32">
        <w:rPr>
          <w:rFonts w:ascii="Times New Roman" w:hAnsi="Times New Roman"/>
          <w:i/>
          <w:sz w:val="28"/>
          <w:szCs w:val="28"/>
        </w:rPr>
        <w:t>Во-первых</w:t>
      </w:r>
      <w:r w:rsidR="007D7079">
        <w:rPr>
          <w:rFonts w:ascii="Times New Roman" w:hAnsi="Times New Roman"/>
          <w:sz w:val="28"/>
          <w:szCs w:val="28"/>
        </w:rPr>
        <w:t xml:space="preserve">, </w:t>
      </w:r>
      <w:r w:rsidRPr="00EA7B32">
        <w:rPr>
          <w:rFonts w:ascii="Times New Roman" w:hAnsi="Times New Roman"/>
          <w:sz w:val="28"/>
          <w:szCs w:val="28"/>
        </w:rPr>
        <w:t>план позволяет наилучшим образом уяснить логику мысли автора, упрощает понимание главных моментов произведения.</w:t>
      </w:r>
    </w:p>
    <w:p w:rsidR="00F23F15" w:rsidRPr="00EA7B32" w:rsidRDefault="00F23F15" w:rsidP="00EA7B32">
      <w:pPr>
        <w:spacing w:after="0" w:line="360" w:lineRule="auto"/>
        <w:ind w:firstLine="709"/>
        <w:jc w:val="both"/>
        <w:rPr>
          <w:rFonts w:ascii="Times New Roman" w:hAnsi="Times New Roman"/>
          <w:sz w:val="28"/>
          <w:szCs w:val="28"/>
        </w:rPr>
      </w:pPr>
      <w:r w:rsidRPr="00EA7B32">
        <w:rPr>
          <w:rFonts w:ascii="Times New Roman" w:hAnsi="Times New Roman"/>
          <w:i/>
          <w:sz w:val="28"/>
          <w:szCs w:val="28"/>
        </w:rPr>
        <w:t>Во-вторых</w:t>
      </w:r>
      <w:r w:rsidRPr="00EA7B32">
        <w:rPr>
          <w:rFonts w:ascii="Times New Roman" w:hAnsi="Times New Roman"/>
          <w:sz w:val="28"/>
          <w:szCs w:val="28"/>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EA7B32" w:rsidRDefault="00F23F15" w:rsidP="00EA7B32">
      <w:pPr>
        <w:spacing w:after="0" w:line="360" w:lineRule="auto"/>
        <w:ind w:firstLine="709"/>
        <w:jc w:val="both"/>
        <w:rPr>
          <w:rFonts w:ascii="Times New Roman" w:hAnsi="Times New Roman"/>
          <w:sz w:val="28"/>
          <w:szCs w:val="28"/>
        </w:rPr>
      </w:pPr>
      <w:r w:rsidRPr="00EA7B32">
        <w:rPr>
          <w:rFonts w:ascii="Times New Roman" w:hAnsi="Times New Roman"/>
          <w:i/>
          <w:sz w:val="28"/>
          <w:szCs w:val="28"/>
        </w:rPr>
        <w:t>В-третьих</w:t>
      </w:r>
      <w:r w:rsidRPr="00EA7B32">
        <w:rPr>
          <w:rFonts w:ascii="Times New Roman" w:hAnsi="Times New Roman"/>
          <w:sz w:val="28"/>
          <w:szCs w:val="28"/>
        </w:rPr>
        <w:t>, план позволяет – при последующем возвращении к нему – быстрее обычного вспомнить прочитанное.</w:t>
      </w:r>
    </w:p>
    <w:p w:rsidR="00F23F15" w:rsidRPr="00EA7B32" w:rsidRDefault="00F23F15" w:rsidP="00EA7B32">
      <w:pPr>
        <w:spacing w:after="0" w:line="360" w:lineRule="auto"/>
        <w:ind w:firstLine="709"/>
        <w:jc w:val="both"/>
        <w:rPr>
          <w:rFonts w:ascii="Times New Roman" w:hAnsi="Times New Roman"/>
          <w:sz w:val="28"/>
          <w:szCs w:val="28"/>
        </w:rPr>
      </w:pPr>
      <w:r w:rsidRPr="00EA7B32">
        <w:rPr>
          <w:rFonts w:ascii="Times New Roman" w:hAnsi="Times New Roman"/>
          <w:i/>
          <w:sz w:val="28"/>
          <w:szCs w:val="28"/>
        </w:rPr>
        <w:t>В-четвертых</w:t>
      </w:r>
      <w:r w:rsidRPr="00EA7B32">
        <w:rPr>
          <w:rFonts w:ascii="Times New Roman" w:hAnsi="Times New Roman"/>
          <w:sz w:val="28"/>
          <w:szCs w:val="28"/>
        </w:rPr>
        <w:t>, С помощью плана гораздо удобнее отыскивать в источнике  нужные места, факты, цитаты и т.д.</w:t>
      </w:r>
    </w:p>
    <w:p w:rsidR="00F23F15" w:rsidRPr="00EA7B32" w:rsidRDefault="00F23F15" w:rsidP="00EA7B32">
      <w:pPr>
        <w:spacing w:after="0" w:line="360" w:lineRule="auto"/>
        <w:ind w:firstLine="709"/>
        <w:jc w:val="both"/>
        <w:rPr>
          <w:rFonts w:ascii="Times New Roman" w:hAnsi="Times New Roman"/>
          <w:sz w:val="28"/>
          <w:szCs w:val="28"/>
        </w:rPr>
      </w:pPr>
      <w:r w:rsidRPr="00EA7B32">
        <w:rPr>
          <w:rFonts w:ascii="Times New Roman" w:hAnsi="Times New Roman"/>
          <w:sz w:val="28"/>
          <w:szCs w:val="28"/>
          <w:u w:val="single"/>
        </w:rPr>
        <w:t>Выписки</w:t>
      </w:r>
      <w:r w:rsidRPr="00EA7B32">
        <w:rPr>
          <w:rFonts w:ascii="Times New Roman" w:hAnsi="Times New Roman"/>
          <w:sz w:val="28"/>
          <w:szCs w:val="28"/>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23F15" w:rsidRPr="00EA7B32" w:rsidRDefault="00F23F15" w:rsidP="00EA7B32">
      <w:pPr>
        <w:spacing w:after="0" w:line="360" w:lineRule="auto"/>
        <w:ind w:firstLine="709"/>
        <w:jc w:val="both"/>
        <w:rPr>
          <w:rFonts w:ascii="Times New Roman" w:hAnsi="Times New Roman"/>
          <w:sz w:val="28"/>
          <w:szCs w:val="28"/>
        </w:rPr>
      </w:pPr>
      <w:r w:rsidRPr="00EA7B32">
        <w:rPr>
          <w:rFonts w:ascii="Times New Roman" w:hAnsi="Times New Roman"/>
          <w:sz w:val="28"/>
          <w:szCs w:val="28"/>
        </w:rPr>
        <w:t xml:space="preserve">Выписки представляют собой более сложную форму записи содержания исходного источника информации. По сути, выписки – не что иное, как </w:t>
      </w:r>
      <w:r w:rsidRPr="00EA7B32">
        <w:rPr>
          <w:rFonts w:ascii="Times New Roman" w:hAnsi="Times New Roman"/>
          <w:sz w:val="28"/>
          <w:szCs w:val="28"/>
        </w:rPr>
        <w:lastRenderedPageBreak/>
        <w:t>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EA7B32" w:rsidRDefault="00F23F15" w:rsidP="00EA7B32">
      <w:pPr>
        <w:spacing w:after="0" w:line="360" w:lineRule="auto"/>
        <w:ind w:firstLine="709"/>
        <w:jc w:val="both"/>
        <w:rPr>
          <w:rFonts w:ascii="Times New Roman" w:hAnsi="Times New Roman"/>
          <w:sz w:val="28"/>
          <w:szCs w:val="28"/>
        </w:rPr>
      </w:pPr>
      <w:r w:rsidRPr="00EA7B32">
        <w:rPr>
          <w:rFonts w:ascii="Times New Roman" w:hAnsi="Times New Roman"/>
          <w:sz w:val="28"/>
          <w:szCs w:val="28"/>
          <w:u w:val="single"/>
        </w:rPr>
        <w:t>Тезисы</w:t>
      </w:r>
      <w:r w:rsidRPr="00EA7B32">
        <w:rPr>
          <w:rFonts w:ascii="Times New Roman" w:hAnsi="Times New Roman"/>
          <w:sz w:val="28"/>
          <w:szCs w:val="28"/>
        </w:rPr>
        <w:t xml:space="preserve"> – сжатое изложение содержания изученного материала в утвердительной (реже опровергающей) форме.</w:t>
      </w:r>
    </w:p>
    <w:p w:rsidR="00F23F15" w:rsidRPr="00EA7B32" w:rsidRDefault="00F23F15" w:rsidP="00EA7B32">
      <w:pPr>
        <w:spacing w:after="0" w:line="360" w:lineRule="auto"/>
        <w:ind w:firstLine="709"/>
        <w:jc w:val="both"/>
        <w:rPr>
          <w:rFonts w:ascii="Times New Roman" w:hAnsi="Times New Roman"/>
          <w:sz w:val="28"/>
          <w:szCs w:val="28"/>
        </w:rPr>
      </w:pPr>
      <w:r w:rsidRPr="00EA7B32">
        <w:rPr>
          <w:rFonts w:ascii="Times New Roman" w:hAnsi="Times New Roman"/>
          <w:sz w:val="28"/>
          <w:szCs w:val="28"/>
        </w:rPr>
        <w:t xml:space="preserve">Отличие тезисов от обычных выписок состоит в следующем. </w:t>
      </w:r>
      <w:r w:rsidRPr="00EA7B32">
        <w:rPr>
          <w:rFonts w:ascii="Times New Roman" w:hAnsi="Times New Roman"/>
          <w:i/>
          <w:sz w:val="28"/>
          <w:szCs w:val="28"/>
        </w:rPr>
        <w:t>Во-первых</w:t>
      </w:r>
      <w:r w:rsidRPr="00EA7B32">
        <w:rPr>
          <w:rFonts w:ascii="Times New Roman" w:hAnsi="Times New Roman"/>
          <w:sz w:val="28"/>
          <w:szCs w:val="28"/>
        </w:rPr>
        <w:t xml:space="preserve">, тезисам присуща значительно более высокая степень концентрации материала.  </w:t>
      </w:r>
      <w:r w:rsidRPr="00EA7B32">
        <w:rPr>
          <w:rFonts w:ascii="Times New Roman" w:hAnsi="Times New Roman"/>
          <w:i/>
          <w:sz w:val="28"/>
          <w:szCs w:val="28"/>
        </w:rPr>
        <w:t>Во-вторых</w:t>
      </w:r>
      <w:r w:rsidRPr="00EA7B32">
        <w:rPr>
          <w:rFonts w:ascii="Times New Roman" w:hAnsi="Times New Roman"/>
          <w:sz w:val="28"/>
          <w:szCs w:val="28"/>
        </w:rPr>
        <w:t xml:space="preserve">, в тезисах отмечается преобладание выводов над общими рассуждениями. </w:t>
      </w:r>
      <w:r w:rsidRPr="00EA7B32">
        <w:rPr>
          <w:rFonts w:ascii="Times New Roman" w:hAnsi="Times New Roman"/>
          <w:i/>
          <w:sz w:val="28"/>
          <w:szCs w:val="28"/>
        </w:rPr>
        <w:t>В-третьих</w:t>
      </w:r>
      <w:r w:rsidRPr="00EA7B32">
        <w:rPr>
          <w:rFonts w:ascii="Times New Roman" w:hAnsi="Times New Roman"/>
          <w:sz w:val="28"/>
          <w:szCs w:val="28"/>
        </w:rPr>
        <w:t>, чаще всего тезисы записываются близко к оригинальному тексту, т.е. без использования прямого цитирования.</w:t>
      </w:r>
    </w:p>
    <w:p w:rsidR="00F23F15" w:rsidRPr="00EA7B32" w:rsidRDefault="00F23F15" w:rsidP="00EA7B32">
      <w:pPr>
        <w:spacing w:after="0" w:line="360" w:lineRule="auto"/>
        <w:ind w:firstLine="709"/>
        <w:jc w:val="both"/>
        <w:rPr>
          <w:rFonts w:ascii="Times New Roman" w:hAnsi="Times New Roman"/>
          <w:sz w:val="28"/>
          <w:szCs w:val="28"/>
        </w:rPr>
      </w:pPr>
      <w:r w:rsidRPr="00EA7B32">
        <w:rPr>
          <w:rFonts w:ascii="Times New Roman" w:hAnsi="Times New Roman"/>
          <w:sz w:val="28"/>
          <w:szCs w:val="28"/>
          <w:u w:val="single"/>
        </w:rPr>
        <w:t>Аннотация</w:t>
      </w:r>
      <w:r w:rsidRPr="00EA7B32">
        <w:rPr>
          <w:rFonts w:ascii="Times New Roman" w:hAnsi="Times New Roman"/>
          <w:sz w:val="28"/>
          <w:szCs w:val="28"/>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EA7B32" w:rsidRDefault="00F23F15" w:rsidP="00EA7B32">
      <w:pPr>
        <w:spacing w:after="0" w:line="360" w:lineRule="auto"/>
        <w:ind w:firstLine="709"/>
        <w:jc w:val="both"/>
        <w:rPr>
          <w:rFonts w:ascii="Times New Roman" w:hAnsi="Times New Roman"/>
          <w:sz w:val="28"/>
          <w:szCs w:val="28"/>
        </w:rPr>
      </w:pPr>
      <w:r w:rsidRPr="00EA7B32">
        <w:rPr>
          <w:rFonts w:ascii="Times New Roman" w:hAnsi="Times New Roman"/>
          <w:sz w:val="28"/>
          <w:szCs w:val="28"/>
          <w:u w:val="single"/>
        </w:rPr>
        <w:t xml:space="preserve">Резюме </w:t>
      </w:r>
      <w:r w:rsidRPr="00EA7B32">
        <w:rPr>
          <w:rFonts w:ascii="Times New Roman" w:hAnsi="Times New Roman"/>
          <w:sz w:val="28"/>
          <w:szCs w:val="28"/>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EA7B32" w:rsidRDefault="00F23F15" w:rsidP="00EA7B32">
      <w:pPr>
        <w:spacing w:after="0" w:line="360" w:lineRule="auto"/>
        <w:ind w:firstLine="709"/>
        <w:jc w:val="both"/>
        <w:rPr>
          <w:rFonts w:ascii="Times New Roman" w:hAnsi="Times New Roman"/>
          <w:sz w:val="28"/>
          <w:szCs w:val="28"/>
        </w:rPr>
      </w:pPr>
      <w:r w:rsidRPr="00EA7B32">
        <w:rPr>
          <w:rFonts w:ascii="Times New Roman" w:hAnsi="Times New Roman"/>
          <w:sz w:val="28"/>
          <w:szCs w:val="28"/>
          <w:u w:val="single"/>
        </w:rPr>
        <w:t>Конспект</w:t>
      </w:r>
      <w:r w:rsidRPr="00EA7B32">
        <w:rPr>
          <w:rFonts w:ascii="Times New Roman" w:hAnsi="Times New Roman"/>
          <w:sz w:val="28"/>
          <w:szCs w:val="28"/>
        </w:rPr>
        <w:t xml:space="preserve"> – сложная запись содержания исходного текста, включающая в себя заимствования (цитаты) наиболее примечательных мест в сочетании с </w:t>
      </w:r>
      <w:r w:rsidRPr="00EA7B32">
        <w:rPr>
          <w:rFonts w:ascii="Times New Roman" w:hAnsi="Times New Roman"/>
          <w:sz w:val="28"/>
          <w:szCs w:val="28"/>
        </w:rPr>
        <w:lastRenderedPageBreak/>
        <w:t>планом источника, а также сжатый анализ записанного материала и выводы по нему.</w:t>
      </w:r>
    </w:p>
    <w:p w:rsidR="00F23F15" w:rsidRPr="00EA7B32" w:rsidRDefault="00F23F15" w:rsidP="00EA7B32">
      <w:pPr>
        <w:spacing w:after="0" w:line="360" w:lineRule="auto"/>
        <w:jc w:val="center"/>
        <w:rPr>
          <w:rFonts w:ascii="Times New Roman" w:hAnsi="Times New Roman"/>
          <w:color w:val="000000"/>
          <w:sz w:val="28"/>
          <w:szCs w:val="28"/>
        </w:rPr>
      </w:pPr>
      <w:bookmarkStart w:id="4" w:name="_Toc354667571"/>
      <w:bookmarkStart w:id="5" w:name="_Toc341102554"/>
      <w:bookmarkStart w:id="6" w:name="_Toc341106312"/>
      <w:r w:rsidRPr="00EA7B32">
        <w:rPr>
          <w:rStyle w:val="10"/>
          <w:rFonts w:eastAsiaTheme="minorHAnsi"/>
          <w:b/>
          <w:sz w:val="28"/>
          <w:szCs w:val="28"/>
        </w:rPr>
        <w:t>Методические  </w:t>
      </w:r>
      <w:bookmarkStart w:id="7" w:name="YANDEX_186"/>
      <w:bookmarkEnd w:id="7"/>
      <w:r w:rsidRPr="00EA7B32">
        <w:rPr>
          <w:rStyle w:val="10"/>
          <w:rFonts w:eastAsiaTheme="minorHAnsi"/>
          <w:b/>
          <w:sz w:val="28"/>
          <w:szCs w:val="28"/>
        </w:rPr>
        <w:t> рекомендации  по составлению</w:t>
      </w:r>
      <w:bookmarkEnd w:id="4"/>
      <w:r w:rsidR="00EA7B32">
        <w:rPr>
          <w:rFonts w:ascii="Times New Roman" w:hAnsi="Times New Roman"/>
          <w:b/>
          <w:bCs/>
          <w:iCs/>
          <w:color w:val="000000"/>
          <w:sz w:val="28"/>
          <w:szCs w:val="28"/>
        </w:rPr>
        <w:t xml:space="preserve"> конспекта</w:t>
      </w:r>
    </w:p>
    <w:p w:rsidR="00EA7B32" w:rsidRDefault="00EA7B32" w:rsidP="00EA7B32">
      <w:pPr>
        <w:tabs>
          <w:tab w:val="left" w:pos="993"/>
        </w:tabs>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1.</w:t>
      </w:r>
      <w:r w:rsidR="00F23F15" w:rsidRPr="00EA7B32">
        <w:rPr>
          <w:rFonts w:ascii="Times New Roman" w:hAnsi="Times New Roman"/>
          <w:color w:val="000000"/>
          <w:sz w:val="28"/>
          <w:szCs w:val="28"/>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EA7B32" w:rsidRDefault="00EA7B32" w:rsidP="00EA7B32">
      <w:pPr>
        <w:tabs>
          <w:tab w:val="left" w:pos="993"/>
        </w:tabs>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2.</w:t>
      </w:r>
      <w:r w:rsidR="00F23F15" w:rsidRPr="00EA7B32">
        <w:rPr>
          <w:rFonts w:ascii="Times New Roman" w:hAnsi="Times New Roman"/>
          <w:color w:val="000000"/>
          <w:sz w:val="28"/>
          <w:szCs w:val="28"/>
        </w:rPr>
        <w:t>Выделите главно</w:t>
      </w:r>
      <w:r>
        <w:rPr>
          <w:rFonts w:ascii="Times New Roman" w:hAnsi="Times New Roman"/>
          <w:color w:val="000000"/>
          <w:sz w:val="28"/>
          <w:szCs w:val="28"/>
        </w:rPr>
        <w:t>е, составьте план;</w:t>
      </w:r>
    </w:p>
    <w:p w:rsidR="00EA7B32" w:rsidRDefault="00EA7B32" w:rsidP="00EA7B32">
      <w:pPr>
        <w:tabs>
          <w:tab w:val="left" w:pos="993"/>
        </w:tabs>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3.</w:t>
      </w:r>
      <w:r w:rsidR="00F23F15" w:rsidRPr="00EA7B32">
        <w:rPr>
          <w:rFonts w:ascii="Times New Roman" w:hAnsi="Times New Roman"/>
          <w:color w:val="000000"/>
          <w:sz w:val="28"/>
          <w:szCs w:val="28"/>
        </w:rPr>
        <w:t>Кратко сформулируйте основные положения текста</w:t>
      </w:r>
      <w:r>
        <w:rPr>
          <w:rFonts w:ascii="Times New Roman" w:hAnsi="Times New Roman"/>
          <w:color w:val="000000"/>
          <w:sz w:val="28"/>
          <w:szCs w:val="28"/>
        </w:rPr>
        <w:t>, отметьте аргументацию автора;</w:t>
      </w:r>
    </w:p>
    <w:p w:rsidR="00EA7B32" w:rsidRDefault="00EA7B32" w:rsidP="00EA7B32">
      <w:pPr>
        <w:tabs>
          <w:tab w:val="left" w:pos="993"/>
        </w:tabs>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4.</w:t>
      </w:r>
      <w:r w:rsidR="00F23F15" w:rsidRPr="00EA7B32">
        <w:rPr>
          <w:rFonts w:ascii="Times New Roman" w:hAnsi="Times New Roman"/>
          <w:color w:val="000000"/>
          <w:sz w:val="28"/>
          <w:szCs w:val="28"/>
        </w:rPr>
        <w:t>Законспектируйте материал, четко следуя пунктам плана. При конспектировании старайтесь выразить мысль своими словами. За</w:t>
      </w:r>
      <w:r>
        <w:rPr>
          <w:rFonts w:ascii="Times New Roman" w:hAnsi="Times New Roman"/>
          <w:color w:val="000000"/>
          <w:sz w:val="28"/>
          <w:szCs w:val="28"/>
        </w:rPr>
        <w:t>писи следует вести четко, ясно.</w:t>
      </w:r>
    </w:p>
    <w:p w:rsidR="00F23F15" w:rsidRPr="00EA7B32" w:rsidRDefault="00EA7B32" w:rsidP="00EA7B32">
      <w:pPr>
        <w:tabs>
          <w:tab w:val="left" w:pos="993"/>
        </w:tabs>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5.</w:t>
      </w:r>
      <w:r w:rsidR="00F23F15" w:rsidRPr="00EA7B32">
        <w:rPr>
          <w:rFonts w:ascii="Times New Roman" w:hAnsi="Times New Roman"/>
          <w:color w:val="000000"/>
          <w:sz w:val="28"/>
          <w:szCs w:val="28"/>
        </w:rPr>
        <w:t>Грамотно записывайте цитаты. Цитируя, учитывайте лаконичность, значимость мысли.</w:t>
      </w:r>
    </w:p>
    <w:p w:rsidR="00F23F15" w:rsidRPr="00EA7B32" w:rsidRDefault="00F23F15" w:rsidP="00EA7B32">
      <w:pPr>
        <w:tabs>
          <w:tab w:val="left" w:pos="993"/>
        </w:tabs>
        <w:spacing w:after="0" w:line="360" w:lineRule="auto"/>
        <w:ind w:firstLine="709"/>
        <w:jc w:val="both"/>
        <w:rPr>
          <w:rFonts w:ascii="Times New Roman" w:hAnsi="Times New Roman"/>
          <w:color w:val="000000"/>
          <w:sz w:val="28"/>
          <w:szCs w:val="28"/>
        </w:rPr>
      </w:pPr>
      <w:r w:rsidRPr="00EA7B32">
        <w:rPr>
          <w:rFonts w:ascii="Times New Roman" w:hAnsi="Times New Roman"/>
          <w:color w:val="000000"/>
          <w:sz w:val="28"/>
          <w:szCs w:val="28"/>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EA7B32" w:rsidRDefault="00F23F15" w:rsidP="00EA7B32">
      <w:pPr>
        <w:pStyle w:val="3"/>
        <w:spacing w:before="0" w:line="360" w:lineRule="auto"/>
        <w:ind w:firstLine="709"/>
        <w:jc w:val="both"/>
        <w:rPr>
          <w:rFonts w:ascii="Times New Roman" w:hAnsi="Times New Roman" w:cs="Times New Roman"/>
          <w:sz w:val="28"/>
          <w:szCs w:val="28"/>
        </w:rPr>
      </w:pPr>
      <w:bookmarkStart w:id="8" w:name="_Toc354667572"/>
      <w:bookmarkStart w:id="9" w:name="_Toc341102555"/>
      <w:bookmarkStart w:id="10" w:name="_Toc341106313"/>
    </w:p>
    <w:p w:rsidR="00F23F15" w:rsidRPr="00EA7B32" w:rsidRDefault="00F23F15" w:rsidP="00EA7B32">
      <w:pPr>
        <w:pStyle w:val="3"/>
        <w:spacing w:before="0" w:line="360" w:lineRule="auto"/>
        <w:jc w:val="center"/>
        <w:rPr>
          <w:rFonts w:ascii="Times New Roman" w:hAnsi="Times New Roman" w:cs="Times New Roman"/>
          <w:color w:val="auto"/>
          <w:sz w:val="28"/>
          <w:szCs w:val="28"/>
        </w:rPr>
      </w:pPr>
      <w:r w:rsidRPr="00EA7B32">
        <w:rPr>
          <w:rFonts w:ascii="Times New Roman" w:hAnsi="Times New Roman" w:cs="Times New Roman"/>
          <w:color w:val="auto"/>
          <w:sz w:val="28"/>
          <w:szCs w:val="28"/>
        </w:rPr>
        <w:t>Методические рекомендации по подготовке доклада</w:t>
      </w:r>
      <w:bookmarkEnd w:id="8"/>
    </w:p>
    <w:p w:rsidR="00F23F15" w:rsidRPr="00EA7B32" w:rsidRDefault="00F23F15" w:rsidP="00EA7B32">
      <w:pPr>
        <w:autoSpaceDE w:val="0"/>
        <w:autoSpaceDN w:val="0"/>
        <w:adjustRightInd w:val="0"/>
        <w:spacing w:after="0" w:line="360" w:lineRule="auto"/>
        <w:ind w:firstLine="709"/>
        <w:jc w:val="both"/>
        <w:rPr>
          <w:rFonts w:ascii="Times New Roman" w:hAnsi="Times New Roman"/>
          <w:sz w:val="28"/>
          <w:szCs w:val="28"/>
        </w:rPr>
      </w:pPr>
      <w:r w:rsidRPr="00EA7B32">
        <w:rPr>
          <w:rFonts w:ascii="Times New Roman" w:hAnsi="Times New Roman"/>
          <w:b/>
          <w:bCs/>
          <w:sz w:val="28"/>
          <w:szCs w:val="28"/>
        </w:rPr>
        <w:t xml:space="preserve">Доклад </w:t>
      </w:r>
      <w:r w:rsidRPr="00EA7B32">
        <w:rPr>
          <w:rFonts w:ascii="Times New Roman" w:hAnsi="Times New Roman"/>
          <w:sz w:val="28"/>
          <w:szCs w:val="28"/>
        </w:rPr>
        <w:t>– публичное сообщение, представляющее собой развёрнутое изложение определённой темы.</w:t>
      </w:r>
    </w:p>
    <w:p w:rsidR="00F23F15" w:rsidRPr="00EA7B32" w:rsidRDefault="00F23F15" w:rsidP="00EA7B32">
      <w:pPr>
        <w:autoSpaceDE w:val="0"/>
        <w:autoSpaceDN w:val="0"/>
        <w:adjustRightInd w:val="0"/>
        <w:spacing w:after="0" w:line="360" w:lineRule="auto"/>
        <w:ind w:firstLine="709"/>
        <w:jc w:val="both"/>
        <w:rPr>
          <w:rFonts w:ascii="Times New Roman" w:hAnsi="Times New Roman"/>
          <w:b/>
          <w:bCs/>
          <w:sz w:val="28"/>
          <w:szCs w:val="28"/>
        </w:rPr>
      </w:pPr>
      <w:r w:rsidRPr="00EA7B32">
        <w:rPr>
          <w:rFonts w:ascii="Times New Roman" w:hAnsi="Times New Roman"/>
          <w:b/>
          <w:bCs/>
          <w:sz w:val="28"/>
          <w:szCs w:val="28"/>
        </w:rPr>
        <w:t>Этапы подготовки доклада:</w:t>
      </w:r>
    </w:p>
    <w:p w:rsidR="00F23F15" w:rsidRPr="00EA7B32" w:rsidRDefault="00BC74DB" w:rsidP="00EA7B32">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1.</w:t>
      </w:r>
      <w:r w:rsidR="00F23F15" w:rsidRPr="00EA7B32">
        <w:rPr>
          <w:rFonts w:ascii="Times New Roman" w:hAnsi="Times New Roman"/>
          <w:sz w:val="28"/>
          <w:szCs w:val="28"/>
        </w:rPr>
        <w:t>Определение цели доклада.</w:t>
      </w:r>
    </w:p>
    <w:p w:rsidR="00F23F15" w:rsidRPr="00EA7B32" w:rsidRDefault="00BC74DB" w:rsidP="00EA7B32">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2.</w:t>
      </w:r>
      <w:r w:rsidR="00F23F15" w:rsidRPr="00EA7B32">
        <w:rPr>
          <w:rFonts w:ascii="Times New Roman" w:hAnsi="Times New Roman"/>
          <w:sz w:val="28"/>
          <w:szCs w:val="28"/>
        </w:rPr>
        <w:t>Подбор необходимого материала, определяющего содержание доклада.</w:t>
      </w:r>
    </w:p>
    <w:p w:rsidR="00F23F15" w:rsidRPr="00EA7B32" w:rsidRDefault="00BC74DB" w:rsidP="00EA7B32">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lastRenderedPageBreak/>
        <w:t>3.</w:t>
      </w:r>
      <w:r w:rsidR="00F23F15" w:rsidRPr="00EA7B32">
        <w:rPr>
          <w:rFonts w:ascii="Times New Roman" w:hAnsi="Times New Roman"/>
          <w:sz w:val="28"/>
          <w:szCs w:val="28"/>
        </w:rPr>
        <w:t>Составление плана доклада, распределение собранного материала в необходимой логической последовательности.</w:t>
      </w:r>
    </w:p>
    <w:p w:rsidR="00F23F15" w:rsidRPr="00EA7B32" w:rsidRDefault="00BC74DB" w:rsidP="00EA7B32">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4.</w:t>
      </w:r>
      <w:r w:rsidR="00F23F15" w:rsidRPr="00EA7B32">
        <w:rPr>
          <w:rFonts w:ascii="Times New Roman" w:hAnsi="Times New Roman"/>
          <w:sz w:val="28"/>
          <w:szCs w:val="28"/>
        </w:rPr>
        <w:t>Общее знакомство с литературой и выделение среди источников главного.</w:t>
      </w:r>
    </w:p>
    <w:p w:rsidR="00F23F15" w:rsidRPr="00EA7B32" w:rsidRDefault="00BC74DB" w:rsidP="00EA7B32">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5.</w:t>
      </w:r>
      <w:r w:rsidR="00F23F15" w:rsidRPr="00EA7B32">
        <w:rPr>
          <w:rFonts w:ascii="Times New Roman" w:hAnsi="Times New Roman"/>
          <w:sz w:val="28"/>
          <w:szCs w:val="28"/>
        </w:rPr>
        <w:t>Уточнение плана, отбор материала к каждому пункту плана.</w:t>
      </w:r>
    </w:p>
    <w:p w:rsidR="00F23F15" w:rsidRPr="00EA7B32" w:rsidRDefault="00BC74DB" w:rsidP="00EA7B32">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6.</w:t>
      </w:r>
      <w:r w:rsidR="00F23F15" w:rsidRPr="00EA7B32">
        <w:rPr>
          <w:rFonts w:ascii="Times New Roman" w:hAnsi="Times New Roman"/>
          <w:sz w:val="28"/>
          <w:szCs w:val="28"/>
        </w:rPr>
        <w:t>Композиционное оформление доклада.</w:t>
      </w:r>
    </w:p>
    <w:p w:rsidR="00F23F15" w:rsidRPr="00EA7B32" w:rsidRDefault="00BC74DB" w:rsidP="00EA7B32">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7.</w:t>
      </w:r>
      <w:r w:rsidR="00F23F15" w:rsidRPr="00EA7B32">
        <w:rPr>
          <w:rFonts w:ascii="Times New Roman" w:hAnsi="Times New Roman"/>
          <w:sz w:val="28"/>
          <w:szCs w:val="28"/>
        </w:rPr>
        <w:t>Заучивание, запоминание текста доклада, подготовки тезисов выступления.</w:t>
      </w:r>
    </w:p>
    <w:p w:rsidR="00F23F15" w:rsidRPr="00EA7B32" w:rsidRDefault="00BC74DB" w:rsidP="00EA7B32">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8.</w:t>
      </w:r>
      <w:r w:rsidR="00F23F15" w:rsidRPr="00EA7B32">
        <w:rPr>
          <w:rFonts w:ascii="Times New Roman" w:hAnsi="Times New Roman"/>
          <w:sz w:val="28"/>
          <w:szCs w:val="28"/>
        </w:rPr>
        <w:t>Выступление с докладом.</w:t>
      </w:r>
    </w:p>
    <w:p w:rsidR="00F23F15" w:rsidRPr="00EA7B32" w:rsidRDefault="00BC74DB" w:rsidP="00EA7B32">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9.</w:t>
      </w:r>
      <w:r w:rsidR="00F23F15" w:rsidRPr="00EA7B32">
        <w:rPr>
          <w:rFonts w:ascii="Times New Roman" w:hAnsi="Times New Roman"/>
          <w:sz w:val="28"/>
          <w:szCs w:val="28"/>
        </w:rPr>
        <w:t>Обсуждение доклада.</w:t>
      </w:r>
    </w:p>
    <w:p w:rsidR="00F23F15" w:rsidRPr="00EA7B32" w:rsidRDefault="00BC74DB" w:rsidP="00EA7B32">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10.</w:t>
      </w:r>
      <w:r w:rsidR="00F23F15" w:rsidRPr="00EA7B32">
        <w:rPr>
          <w:rFonts w:ascii="Times New Roman" w:hAnsi="Times New Roman"/>
          <w:sz w:val="28"/>
          <w:szCs w:val="28"/>
        </w:rPr>
        <w:t>Оценивание доклада</w:t>
      </w:r>
    </w:p>
    <w:p w:rsidR="00F23F15" w:rsidRPr="00EA7B32" w:rsidRDefault="00F23F15" w:rsidP="00EA7B32">
      <w:pPr>
        <w:autoSpaceDE w:val="0"/>
        <w:autoSpaceDN w:val="0"/>
        <w:adjustRightInd w:val="0"/>
        <w:spacing w:after="0" w:line="360" w:lineRule="auto"/>
        <w:ind w:firstLine="709"/>
        <w:jc w:val="both"/>
        <w:rPr>
          <w:rFonts w:ascii="Times New Roman" w:hAnsi="Times New Roman"/>
          <w:sz w:val="28"/>
          <w:szCs w:val="28"/>
        </w:rPr>
      </w:pPr>
      <w:r w:rsidRPr="00EA7B32">
        <w:rPr>
          <w:rFonts w:ascii="Times New Roman" w:hAnsi="Times New Roman"/>
          <w:b/>
          <w:bCs/>
          <w:sz w:val="28"/>
          <w:szCs w:val="28"/>
        </w:rPr>
        <w:t xml:space="preserve">Композиционное оформление доклада </w:t>
      </w:r>
      <w:r w:rsidRPr="00EA7B32">
        <w:rPr>
          <w:rFonts w:ascii="Times New Roman" w:hAnsi="Times New Roman"/>
          <w:sz w:val="28"/>
          <w:szCs w:val="28"/>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EA7B32" w:rsidRDefault="00F23F15" w:rsidP="00EA7B32">
      <w:pPr>
        <w:autoSpaceDE w:val="0"/>
        <w:autoSpaceDN w:val="0"/>
        <w:adjustRightInd w:val="0"/>
        <w:spacing w:after="0" w:line="360" w:lineRule="auto"/>
        <w:ind w:firstLine="709"/>
        <w:jc w:val="both"/>
        <w:rPr>
          <w:rFonts w:ascii="Times New Roman" w:hAnsi="Times New Roman"/>
          <w:sz w:val="28"/>
          <w:szCs w:val="28"/>
        </w:rPr>
      </w:pPr>
      <w:r w:rsidRPr="00EA7B32">
        <w:rPr>
          <w:rFonts w:ascii="Times New Roman" w:hAnsi="Times New Roman"/>
          <w:b/>
          <w:bCs/>
          <w:sz w:val="28"/>
          <w:szCs w:val="28"/>
        </w:rPr>
        <w:t xml:space="preserve">Вступление </w:t>
      </w:r>
      <w:r w:rsidRPr="00EA7B32">
        <w:rPr>
          <w:rFonts w:ascii="Times New Roman" w:hAnsi="Times New Roman"/>
          <w:sz w:val="28"/>
          <w:szCs w:val="28"/>
        </w:rPr>
        <w:t>помогает обеспечить успех выступления по любой тематике.</w:t>
      </w:r>
    </w:p>
    <w:p w:rsidR="00F23F15" w:rsidRPr="00EA7B32" w:rsidRDefault="00F23F15" w:rsidP="00EA7B32">
      <w:pPr>
        <w:autoSpaceDE w:val="0"/>
        <w:autoSpaceDN w:val="0"/>
        <w:adjustRightInd w:val="0"/>
        <w:spacing w:after="0" w:line="360" w:lineRule="auto"/>
        <w:ind w:firstLine="709"/>
        <w:jc w:val="both"/>
        <w:rPr>
          <w:rFonts w:ascii="Times New Roman" w:hAnsi="Times New Roman"/>
          <w:sz w:val="28"/>
          <w:szCs w:val="28"/>
        </w:rPr>
      </w:pPr>
      <w:r w:rsidRPr="00EA7B32">
        <w:rPr>
          <w:rFonts w:ascii="Times New Roman" w:hAnsi="Times New Roman"/>
          <w:sz w:val="28"/>
          <w:szCs w:val="28"/>
        </w:rPr>
        <w:t>Вступление должно содержать:</w:t>
      </w:r>
    </w:p>
    <w:p w:rsidR="00F23F15" w:rsidRPr="00EA7B32" w:rsidRDefault="00F23F15" w:rsidP="00BC74DB">
      <w:pPr>
        <w:pStyle w:val="a6"/>
        <w:numPr>
          <w:ilvl w:val="0"/>
          <w:numId w:val="12"/>
        </w:numPr>
        <w:tabs>
          <w:tab w:val="left" w:pos="993"/>
        </w:tabs>
        <w:autoSpaceDE w:val="0"/>
        <w:autoSpaceDN w:val="0"/>
        <w:adjustRightInd w:val="0"/>
        <w:spacing w:line="360" w:lineRule="auto"/>
        <w:ind w:left="0" w:firstLine="709"/>
        <w:rPr>
          <w:sz w:val="28"/>
          <w:szCs w:val="28"/>
        </w:rPr>
      </w:pPr>
      <w:r w:rsidRPr="00EA7B32">
        <w:rPr>
          <w:sz w:val="28"/>
          <w:szCs w:val="28"/>
        </w:rPr>
        <w:t>название доклада;</w:t>
      </w:r>
    </w:p>
    <w:p w:rsidR="00F23F15" w:rsidRPr="00EA7B32" w:rsidRDefault="00F23F15" w:rsidP="00BC74DB">
      <w:pPr>
        <w:pStyle w:val="a6"/>
        <w:numPr>
          <w:ilvl w:val="0"/>
          <w:numId w:val="11"/>
        </w:numPr>
        <w:tabs>
          <w:tab w:val="left" w:pos="993"/>
        </w:tabs>
        <w:autoSpaceDE w:val="0"/>
        <w:autoSpaceDN w:val="0"/>
        <w:adjustRightInd w:val="0"/>
        <w:spacing w:line="360" w:lineRule="auto"/>
        <w:ind w:left="0" w:firstLine="709"/>
        <w:rPr>
          <w:sz w:val="28"/>
          <w:szCs w:val="28"/>
        </w:rPr>
      </w:pPr>
      <w:r w:rsidRPr="00EA7B32">
        <w:rPr>
          <w:sz w:val="28"/>
          <w:szCs w:val="28"/>
        </w:rPr>
        <w:t>сообщение основной идеи;</w:t>
      </w:r>
    </w:p>
    <w:p w:rsidR="00F23F15" w:rsidRPr="00EA7B32" w:rsidRDefault="00F23F15" w:rsidP="00BC74DB">
      <w:pPr>
        <w:pStyle w:val="a6"/>
        <w:numPr>
          <w:ilvl w:val="0"/>
          <w:numId w:val="11"/>
        </w:numPr>
        <w:tabs>
          <w:tab w:val="left" w:pos="993"/>
        </w:tabs>
        <w:autoSpaceDE w:val="0"/>
        <w:autoSpaceDN w:val="0"/>
        <w:adjustRightInd w:val="0"/>
        <w:spacing w:line="360" w:lineRule="auto"/>
        <w:ind w:left="0" w:firstLine="709"/>
        <w:rPr>
          <w:sz w:val="28"/>
          <w:szCs w:val="28"/>
        </w:rPr>
      </w:pPr>
      <w:r w:rsidRPr="00EA7B32">
        <w:rPr>
          <w:sz w:val="28"/>
          <w:szCs w:val="28"/>
        </w:rPr>
        <w:t>современную оценку предмета изложения;</w:t>
      </w:r>
    </w:p>
    <w:p w:rsidR="00F23F15" w:rsidRPr="00EA7B32" w:rsidRDefault="00F23F15" w:rsidP="00BC74DB">
      <w:pPr>
        <w:pStyle w:val="a6"/>
        <w:numPr>
          <w:ilvl w:val="0"/>
          <w:numId w:val="11"/>
        </w:numPr>
        <w:tabs>
          <w:tab w:val="left" w:pos="993"/>
        </w:tabs>
        <w:autoSpaceDE w:val="0"/>
        <w:autoSpaceDN w:val="0"/>
        <w:adjustRightInd w:val="0"/>
        <w:spacing w:line="360" w:lineRule="auto"/>
        <w:ind w:left="0" w:firstLine="709"/>
        <w:rPr>
          <w:sz w:val="28"/>
          <w:szCs w:val="28"/>
        </w:rPr>
      </w:pPr>
      <w:r w:rsidRPr="00EA7B32">
        <w:rPr>
          <w:sz w:val="28"/>
          <w:szCs w:val="28"/>
        </w:rPr>
        <w:t>краткое перечисление рассматриваемых вопросов;</w:t>
      </w:r>
    </w:p>
    <w:p w:rsidR="00F23F15" w:rsidRPr="00EA7B32" w:rsidRDefault="00F23F15" w:rsidP="00BC74DB">
      <w:pPr>
        <w:pStyle w:val="a6"/>
        <w:numPr>
          <w:ilvl w:val="0"/>
          <w:numId w:val="11"/>
        </w:numPr>
        <w:tabs>
          <w:tab w:val="left" w:pos="993"/>
        </w:tabs>
        <w:autoSpaceDE w:val="0"/>
        <w:autoSpaceDN w:val="0"/>
        <w:adjustRightInd w:val="0"/>
        <w:spacing w:line="360" w:lineRule="auto"/>
        <w:ind w:left="0" w:firstLine="709"/>
        <w:rPr>
          <w:sz w:val="28"/>
          <w:szCs w:val="28"/>
        </w:rPr>
      </w:pPr>
      <w:r w:rsidRPr="00EA7B32">
        <w:rPr>
          <w:sz w:val="28"/>
          <w:szCs w:val="28"/>
        </w:rPr>
        <w:t>интересную для слушателей форму изложения;</w:t>
      </w:r>
    </w:p>
    <w:p w:rsidR="00F23F15" w:rsidRPr="00EA7B32" w:rsidRDefault="00F23F15" w:rsidP="00BC74DB">
      <w:pPr>
        <w:pStyle w:val="a6"/>
        <w:numPr>
          <w:ilvl w:val="0"/>
          <w:numId w:val="11"/>
        </w:numPr>
        <w:tabs>
          <w:tab w:val="left" w:pos="993"/>
        </w:tabs>
        <w:autoSpaceDE w:val="0"/>
        <w:autoSpaceDN w:val="0"/>
        <w:adjustRightInd w:val="0"/>
        <w:spacing w:line="360" w:lineRule="auto"/>
        <w:ind w:left="0" w:firstLine="709"/>
        <w:rPr>
          <w:sz w:val="28"/>
          <w:szCs w:val="28"/>
        </w:rPr>
      </w:pPr>
      <w:r w:rsidRPr="00EA7B32">
        <w:rPr>
          <w:sz w:val="28"/>
          <w:szCs w:val="28"/>
        </w:rPr>
        <w:t>акцентирование оригинальности подхода.</w:t>
      </w:r>
    </w:p>
    <w:p w:rsidR="00F23F15" w:rsidRPr="00EA7B32" w:rsidRDefault="00F23F15" w:rsidP="00EA7B32">
      <w:pPr>
        <w:autoSpaceDE w:val="0"/>
        <w:autoSpaceDN w:val="0"/>
        <w:adjustRightInd w:val="0"/>
        <w:spacing w:after="0" w:line="360" w:lineRule="auto"/>
        <w:ind w:firstLine="709"/>
        <w:jc w:val="both"/>
        <w:rPr>
          <w:rFonts w:ascii="Times New Roman" w:hAnsi="Times New Roman"/>
          <w:sz w:val="28"/>
          <w:szCs w:val="28"/>
        </w:rPr>
      </w:pPr>
      <w:r w:rsidRPr="00EA7B32">
        <w:rPr>
          <w:rFonts w:ascii="Times New Roman" w:hAnsi="Times New Roman"/>
          <w:sz w:val="28"/>
          <w:szCs w:val="28"/>
        </w:rPr>
        <w:t>Выступление состоит из следующих частей:</w:t>
      </w:r>
    </w:p>
    <w:p w:rsidR="00F23F15" w:rsidRPr="00EA7B32" w:rsidRDefault="00F23F15" w:rsidP="00EA7B32">
      <w:pPr>
        <w:autoSpaceDE w:val="0"/>
        <w:autoSpaceDN w:val="0"/>
        <w:adjustRightInd w:val="0"/>
        <w:spacing w:after="0" w:line="360" w:lineRule="auto"/>
        <w:ind w:firstLine="709"/>
        <w:jc w:val="both"/>
        <w:rPr>
          <w:rFonts w:ascii="Times New Roman" w:hAnsi="Times New Roman"/>
          <w:sz w:val="28"/>
          <w:szCs w:val="28"/>
        </w:rPr>
      </w:pPr>
      <w:r w:rsidRPr="00EA7B32">
        <w:rPr>
          <w:rFonts w:ascii="Times New Roman" w:hAnsi="Times New Roman"/>
          <w:b/>
          <w:bCs/>
          <w:sz w:val="28"/>
          <w:szCs w:val="28"/>
        </w:rPr>
        <w:t xml:space="preserve">Основная часть, </w:t>
      </w:r>
      <w:r w:rsidRPr="00EA7B32">
        <w:rPr>
          <w:rFonts w:ascii="Times New Roman" w:hAnsi="Times New Roman"/>
          <w:sz w:val="28"/>
          <w:szCs w:val="28"/>
        </w:rPr>
        <w:t xml:space="preserve">в которой выступающий должен раскрыть суть темы, обычно строится по принципу отчёта. Задача основной части: представить </w:t>
      </w:r>
      <w:r w:rsidRPr="00EA7B32">
        <w:rPr>
          <w:rFonts w:ascii="Times New Roman" w:hAnsi="Times New Roman"/>
          <w:sz w:val="28"/>
          <w:szCs w:val="28"/>
        </w:rPr>
        <w:lastRenderedPageBreak/>
        <w:t>достаточно данных для того, чтобы слушатели заинтересовались темой и захотели ознакомиться с материалами.</w:t>
      </w:r>
    </w:p>
    <w:p w:rsidR="00F23F15" w:rsidRPr="00EA7B32" w:rsidRDefault="00F23F15" w:rsidP="00EA7B32">
      <w:pPr>
        <w:autoSpaceDE w:val="0"/>
        <w:autoSpaceDN w:val="0"/>
        <w:adjustRightInd w:val="0"/>
        <w:spacing w:after="0" w:line="360" w:lineRule="auto"/>
        <w:ind w:firstLine="709"/>
        <w:jc w:val="both"/>
        <w:rPr>
          <w:rFonts w:ascii="Times New Roman" w:hAnsi="Times New Roman"/>
          <w:sz w:val="28"/>
          <w:szCs w:val="28"/>
          <w:lang w:eastAsia="ru-RU"/>
        </w:rPr>
      </w:pPr>
      <w:r w:rsidRPr="00EA7B32">
        <w:rPr>
          <w:rFonts w:ascii="Times New Roman" w:hAnsi="Times New Roman"/>
          <w:b/>
          <w:bCs/>
          <w:sz w:val="28"/>
          <w:szCs w:val="28"/>
        </w:rPr>
        <w:t xml:space="preserve">Заключение </w:t>
      </w:r>
      <w:r w:rsidRPr="00EA7B32">
        <w:rPr>
          <w:rFonts w:ascii="Times New Roman" w:hAnsi="Times New Roman"/>
          <w:sz w:val="28"/>
          <w:szCs w:val="28"/>
        </w:rPr>
        <w:t>- это чёткое обобщение и краткие выводы по излагаемой теме.</w:t>
      </w:r>
    </w:p>
    <w:p w:rsidR="00F23F15" w:rsidRPr="00EA7B32" w:rsidRDefault="00F23F15" w:rsidP="00BC74DB">
      <w:pPr>
        <w:pStyle w:val="3"/>
        <w:spacing w:line="360" w:lineRule="auto"/>
        <w:jc w:val="center"/>
        <w:rPr>
          <w:rFonts w:ascii="Times New Roman" w:hAnsi="Times New Roman" w:cs="Times New Roman"/>
          <w:color w:val="auto"/>
          <w:sz w:val="28"/>
          <w:szCs w:val="28"/>
        </w:rPr>
      </w:pPr>
      <w:bookmarkStart w:id="11" w:name="_Toc354667573"/>
      <w:r w:rsidRPr="00EA7B32">
        <w:rPr>
          <w:rFonts w:ascii="Times New Roman" w:hAnsi="Times New Roman" w:cs="Times New Roman"/>
          <w:color w:val="auto"/>
          <w:sz w:val="28"/>
          <w:szCs w:val="28"/>
        </w:rPr>
        <w:t>Методические рекомендации по подготовке сообщения</w:t>
      </w:r>
      <w:bookmarkEnd w:id="9"/>
      <w:bookmarkEnd w:id="10"/>
      <w:bookmarkEnd w:id="11"/>
    </w:p>
    <w:p w:rsidR="00F23F15" w:rsidRPr="00EA7B32" w:rsidRDefault="00F23F15" w:rsidP="00EA7B32">
      <w:pPr>
        <w:pStyle w:val="ad"/>
        <w:spacing w:line="360" w:lineRule="auto"/>
        <w:ind w:firstLine="709"/>
        <w:jc w:val="both"/>
        <w:rPr>
          <w:rFonts w:ascii="Times New Roman" w:hAnsi="Times New Roman"/>
          <w:sz w:val="28"/>
          <w:szCs w:val="28"/>
        </w:rPr>
      </w:pPr>
      <w:r w:rsidRPr="00EA7B32">
        <w:rPr>
          <w:rFonts w:ascii="Times New Roman" w:hAnsi="Times New Roman"/>
          <w:sz w:val="28"/>
          <w:szCs w:val="28"/>
        </w:rPr>
        <w:t xml:space="preserve">Регламент устного публичного выступления – не более 10 минут. </w:t>
      </w:r>
    </w:p>
    <w:p w:rsidR="00F23F15" w:rsidRPr="00EA7B32" w:rsidRDefault="00F23F15" w:rsidP="00EA7B32">
      <w:pPr>
        <w:pStyle w:val="ad"/>
        <w:spacing w:line="360" w:lineRule="auto"/>
        <w:ind w:firstLine="709"/>
        <w:jc w:val="both"/>
        <w:rPr>
          <w:rFonts w:ascii="Times New Roman" w:hAnsi="Times New Roman"/>
          <w:sz w:val="28"/>
          <w:szCs w:val="28"/>
        </w:rPr>
      </w:pPr>
      <w:r w:rsidRPr="00EA7B32">
        <w:rPr>
          <w:rFonts w:ascii="Times New Roman" w:hAnsi="Times New Roman"/>
          <w:sz w:val="28"/>
          <w:szCs w:val="28"/>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EA7B32" w:rsidRDefault="00F23F15" w:rsidP="00EA7B32">
      <w:pPr>
        <w:pStyle w:val="ad"/>
        <w:spacing w:line="360" w:lineRule="auto"/>
        <w:ind w:firstLine="709"/>
        <w:jc w:val="both"/>
        <w:rPr>
          <w:rFonts w:ascii="Times New Roman" w:hAnsi="Times New Roman"/>
          <w:sz w:val="28"/>
          <w:szCs w:val="28"/>
        </w:rPr>
      </w:pPr>
      <w:r w:rsidRPr="00EA7B32">
        <w:rPr>
          <w:rFonts w:ascii="Times New Roman" w:hAnsi="Times New Roman"/>
          <w:sz w:val="28"/>
          <w:szCs w:val="28"/>
        </w:rPr>
        <w:t xml:space="preserve">Любое устное выступление должно удовлетворять </w:t>
      </w:r>
      <w:r w:rsidRPr="00EA7B32">
        <w:rPr>
          <w:rFonts w:ascii="Times New Roman" w:hAnsi="Times New Roman"/>
          <w:i/>
          <w:sz w:val="28"/>
          <w:szCs w:val="28"/>
        </w:rPr>
        <w:t>трем основным критериям</w:t>
      </w:r>
      <w:r w:rsidRPr="00EA7B32">
        <w:rPr>
          <w:rFonts w:ascii="Times New Roman" w:hAnsi="Times New Roman"/>
          <w:sz w:val="28"/>
          <w:szCs w:val="28"/>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EA7B32" w:rsidRDefault="00F23F15" w:rsidP="00EA7B32">
      <w:pPr>
        <w:pStyle w:val="3f3f3f3f3f3f3f3f3f3f3f3f3f2"/>
        <w:spacing w:line="360" w:lineRule="auto"/>
        <w:ind w:firstLine="709"/>
        <w:rPr>
          <w:snapToGrid w:val="0"/>
          <w:sz w:val="28"/>
          <w:szCs w:val="28"/>
        </w:rPr>
      </w:pPr>
      <w:r w:rsidRPr="00EA7B32">
        <w:rPr>
          <w:snapToGrid w:val="0"/>
          <w:sz w:val="28"/>
          <w:szCs w:val="28"/>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EA7B32" w:rsidRDefault="00F23F15" w:rsidP="00EA7B32">
      <w:pPr>
        <w:pStyle w:val="ad"/>
        <w:spacing w:line="360" w:lineRule="auto"/>
        <w:ind w:firstLine="709"/>
        <w:jc w:val="both"/>
        <w:rPr>
          <w:rFonts w:ascii="Times New Roman" w:hAnsi="Times New Roman"/>
          <w:sz w:val="28"/>
          <w:szCs w:val="28"/>
        </w:rPr>
      </w:pPr>
      <w:r w:rsidRPr="00EA7B32">
        <w:rPr>
          <w:rFonts w:ascii="Times New Roman" w:hAnsi="Times New Roman"/>
          <w:snapToGrid w:val="0"/>
          <w:sz w:val="28"/>
          <w:szCs w:val="28"/>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EA7B32">
        <w:rPr>
          <w:rFonts w:ascii="Times New Roman" w:hAnsi="Times New Roman"/>
          <w:sz w:val="28"/>
          <w:szCs w:val="28"/>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EA7B32" w:rsidRDefault="00F23F15" w:rsidP="00EA7B32">
      <w:pPr>
        <w:pStyle w:val="3f3f3f3f3f3f3f3f3f3f3f3f3f2"/>
        <w:spacing w:line="360" w:lineRule="auto"/>
        <w:ind w:firstLine="709"/>
        <w:rPr>
          <w:snapToGrid w:val="0"/>
          <w:sz w:val="28"/>
          <w:szCs w:val="28"/>
        </w:rPr>
      </w:pPr>
      <w:r w:rsidRPr="00EA7B32">
        <w:rPr>
          <w:snapToGrid w:val="0"/>
          <w:sz w:val="28"/>
          <w:szCs w:val="28"/>
        </w:rPr>
        <w:t>Само выступление должно состоять из трех частей – вступления (10-</w:t>
      </w:r>
      <w:r w:rsidRPr="00EA7B32">
        <w:rPr>
          <w:snapToGrid w:val="0"/>
          <w:sz w:val="28"/>
          <w:szCs w:val="28"/>
        </w:rPr>
        <w:lastRenderedPageBreak/>
        <w:t>15% общего времени), основной части (60-70%) и заключения (20-25%).</w:t>
      </w:r>
    </w:p>
    <w:p w:rsidR="00F23F15" w:rsidRPr="00EA7B32" w:rsidRDefault="00F23F15" w:rsidP="00EA7B32">
      <w:pPr>
        <w:pStyle w:val="3f3f3f3f3f3f3f3f3f3f3f3f3f2"/>
        <w:spacing w:line="360" w:lineRule="auto"/>
        <w:ind w:firstLine="709"/>
        <w:rPr>
          <w:snapToGrid w:val="0"/>
          <w:sz w:val="28"/>
          <w:szCs w:val="28"/>
        </w:rPr>
      </w:pPr>
      <w:r w:rsidRPr="00EA7B32">
        <w:rPr>
          <w:sz w:val="28"/>
          <w:szCs w:val="28"/>
          <w:u w:val="single"/>
        </w:rPr>
        <w:t>Вступление</w:t>
      </w:r>
      <w:r w:rsidRPr="00EA7B32">
        <w:rPr>
          <w:sz w:val="28"/>
          <w:szCs w:val="28"/>
        </w:rPr>
        <w:t xml:space="preserve"> включает в себя </w:t>
      </w:r>
      <w:r w:rsidRPr="00EA7B32">
        <w:rPr>
          <w:snapToGrid w:val="0"/>
          <w:sz w:val="28"/>
          <w:szCs w:val="28"/>
        </w:rPr>
        <w:t xml:space="preserve">представление авторов (фамилия, имя отчество, при необходимости место учебы/работы, статус), </w:t>
      </w:r>
      <w:r w:rsidRPr="00EA7B32">
        <w:rPr>
          <w:sz w:val="28"/>
          <w:szCs w:val="28"/>
        </w:rPr>
        <w:t>название доклада, расшифровку подзаголовка с целью точного определения содержания выступления, четкое определение стержневой идеи. С</w:t>
      </w:r>
      <w:r w:rsidRPr="00EA7B32">
        <w:rPr>
          <w:snapToGrid w:val="0"/>
          <w:sz w:val="28"/>
          <w:szCs w:val="28"/>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EA7B32" w:rsidRDefault="00F23F15" w:rsidP="00EA7B32">
      <w:pPr>
        <w:pStyle w:val="3f3f3f3f3f3f3f3f3f3f3f3f3f2"/>
        <w:spacing w:line="360" w:lineRule="auto"/>
        <w:ind w:firstLine="709"/>
        <w:rPr>
          <w:snapToGrid w:val="0"/>
          <w:sz w:val="28"/>
          <w:szCs w:val="28"/>
        </w:rPr>
      </w:pPr>
      <w:r w:rsidRPr="00EA7B32">
        <w:rPr>
          <w:snapToGrid w:val="0"/>
          <w:sz w:val="28"/>
          <w:szCs w:val="28"/>
        </w:rPr>
        <w:t>Требования к основному тезису выступления:</w:t>
      </w:r>
    </w:p>
    <w:p w:rsidR="00F23F15" w:rsidRPr="00EA7B32" w:rsidRDefault="00F23F15" w:rsidP="00BC74DB">
      <w:pPr>
        <w:pStyle w:val="3f3f3f3f3f3f3f3f3f3f3f3f3f2"/>
        <w:numPr>
          <w:ilvl w:val="0"/>
          <w:numId w:val="6"/>
        </w:numPr>
        <w:tabs>
          <w:tab w:val="left" w:pos="993"/>
        </w:tabs>
        <w:spacing w:line="360" w:lineRule="auto"/>
        <w:ind w:left="0" w:firstLine="709"/>
        <w:rPr>
          <w:snapToGrid w:val="0"/>
          <w:sz w:val="28"/>
          <w:szCs w:val="28"/>
        </w:rPr>
      </w:pPr>
      <w:r w:rsidRPr="00EA7B32">
        <w:rPr>
          <w:snapToGrid w:val="0"/>
          <w:sz w:val="28"/>
          <w:szCs w:val="28"/>
        </w:rPr>
        <w:t>фраза должна утверждать главную мысль и соответствовать цели выступления;</w:t>
      </w:r>
    </w:p>
    <w:p w:rsidR="00F23F15" w:rsidRPr="00EA7B32" w:rsidRDefault="00F23F15" w:rsidP="00BC74DB">
      <w:pPr>
        <w:pStyle w:val="3f3f3f3f3f3f3f3f3f3f3f3f3f2"/>
        <w:numPr>
          <w:ilvl w:val="0"/>
          <w:numId w:val="6"/>
        </w:numPr>
        <w:tabs>
          <w:tab w:val="left" w:pos="993"/>
        </w:tabs>
        <w:spacing w:line="360" w:lineRule="auto"/>
        <w:ind w:left="0" w:firstLine="709"/>
        <w:rPr>
          <w:snapToGrid w:val="0"/>
          <w:sz w:val="28"/>
          <w:szCs w:val="28"/>
        </w:rPr>
      </w:pPr>
      <w:r w:rsidRPr="00EA7B32">
        <w:rPr>
          <w:snapToGrid w:val="0"/>
          <w:sz w:val="28"/>
          <w:szCs w:val="28"/>
        </w:rPr>
        <w:t>суждение должно быть кратким, ясным, легко удерживаться в кратковременной памяти;</w:t>
      </w:r>
    </w:p>
    <w:p w:rsidR="00F23F15" w:rsidRPr="00EA7B32" w:rsidRDefault="00F23F15" w:rsidP="00BC74DB">
      <w:pPr>
        <w:pStyle w:val="3f3f3f3f3f3f3f3f3f3f3f3f3f2"/>
        <w:numPr>
          <w:ilvl w:val="0"/>
          <w:numId w:val="6"/>
        </w:numPr>
        <w:tabs>
          <w:tab w:val="left" w:pos="993"/>
        </w:tabs>
        <w:spacing w:line="360" w:lineRule="auto"/>
        <w:ind w:left="0" w:firstLine="709"/>
        <w:rPr>
          <w:snapToGrid w:val="0"/>
          <w:sz w:val="28"/>
          <w:szCs w:val="28"/>
        </w:rPr>
      </w:pPr>
      <w:r w:rsidRPr="00EA7B32">
        <w:rPr>
          <w:snapToGrid w:val="0"/>
          <w:sz w:val="28"/>
          <w:szCs w:val="28"/>
        </w:rPr>
        <w:t>мысль должна пониматься однозначно, не заключать в себе противоречия.</w:t>
      </w:r>
    </w:p>
    <w:p w:rsidR="00F23F15" w:rsidRPr="00EA7B32" w:rsidRDefault="00F23F15" w:rsidP="00EA7B32">
      <w:pPr>
        <w:pStyle w:val="3f3f3f3f3f3f3f3f3f3f3f3f3f2"/>
        <w:spacing w:line="360" w:lineRule="auto"/>
        <w:ind w:firstLine="709"/>
        <w:rPr>
          <w:snapToGrid w:val="0"/>
          <w:sz w:val="28"/>
          <w:szCs w:val="28"/>
        </w:rPr>
      </w:pPr>
      <w:r w:rsidRPr="00EA7B32">
        <w:rPr>
          <w:snapToGrid w:val="0"/>
          <w:sz w:val="28"/>
          <w:szCs w:val="28"/>
        </w:rPr>
        <w:t>В речи может быть несколько стержневых идей, но не более трех.</w:t>
      </w:r>
    </w:p>
    <w:p w:rsidR="00F23F15" w:rsidRPr="00EA7B32" w:rsidRDefault="00F23F15" w:rsidP="00EA7B32">
      <w:pPr>
        <w:spacing w:after="0" w:line="360" w:lineRule="auto"/>
        <w:ind w:firstLine="709"/>
        <w:jc w:val="both"/>
        <w:rPr>
          <w:rFonts w:ascii="Times New Roman" w:hAnsi="Times New Roman"/>
          <w:sz w:val="28"/>
          <w:szCs w:val="28"/>
        </w:rPr>
      </w:pPr>
      <w:r w:rsidRPr="00EA7B32">
        <w:rPr>
          <w:rFonts w:ascii="Times New Roman" w:hAnsi="Times New Roman"/>
          <w:snapToGrid w:val="0"/>
          <w:sz w:val="28"/>
          <w:szCs w:val="28"/>
        </w:rPr>
        <w:t xml:space="preserve">Самая частая ошибка в начале речи – либо </w:t>
      </w:r>
      <w:r w:rsidRPr="00EA7B32">
        <w:rPr>
          <w:rFonts w:ascii="Times New Roman" w:hAnsi="Times New Roman"/>
          <w:sz w:val="28"/>
          <w:szCs w:val="28"/>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EA7B32" w:rsidRDefault="00F23F15" w:rsidP="00EA7B32">
      <w:pPr>
        <w:pStyle w:val="3f3f3f3f3f3f3f3f3f3f3f3f3f2"/>
        <w:spacing w:line="360" w:lineRule="auto"/>
        <w:ind w:firstLine="709"/>
        <w:rPr>
          <w:snapToGrid w:val="0"/>
          <w:sz w:val="28"/>
          <w:szCs w:val="28"/>
        </w:rPr>
      </w:pPr>
      <w:r w:rsidRPr="00EA7B32">
        <w:rPr>
          <w:snapToGrid w:val="0"/>
          <w:sz w:val="28"/>
          <w:szCs w:val="28"/>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EA7B32" w:rsidRDefault="00F23F15" w:rsidP="00EA7B32">
      <w:pPr>
        <w:pStyle w:val="3f3f3f3f3f3f3f3f3f3f3f3f3f2"/>
        <w:spacing w:line="360" w:lineRule="auto"/>
        <w:ind w:firstLine="709"/>
        <w:rPr>
          <w:sz w:val="28"/>
          <w:szCs w:val="28"/>
        </w:rPr>
      </w:pPr>
      <w:r w:rsidRPr="00EA7B32">
        <w:rPr>
          <w:sz w:val="28"/>
          <w:szCs w:val="28"/>
        </w:rPr>
        <w:t>План развития основной части должен быть ясным. Должно быть отобрано оптимальное количество фактов и необходимых примеров.</w:t>
      </w:r>
    </w:p>
    <w:p w:rsidR="00F23F15" w:rsidRPr="00EA7B32" w:rsidRDefault="00F23F15" w:rsidP="00EA7B32">
      <w:pPr>
        <w:spacing w:after="0" w:line="360" w:lineRule="auto"/>
        <w:ind w:firstLine="709"/>
        <w:jc w:val="both"/>
        <w:rPr>
          <w:rFonts w:ascii="Times New Roman" w:hAnsi="Times New Roman"/>
          <w:color w:val="000000"/>
          <w:sz w:val="28"/>
          <w:szCs w:val="28"/>
        </w:rPr>
      </w:pPr>
      <w:r w:rsidRPr="00EA7B32">
        <w:rPr>
          <w:rFonts w:ascii="Times New Roman" w:hAnsi="Times New Roman"/>
          <w:sz w:val="28"/>
          <w:szCs w:val="28"/>
        </w:rPr>
        <w:lastRenderedPageBreak/>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EA7B32">
        <w:rPr>
          <w:rFonts w:ascii="Times New Roman" w:hAnsi="Times New Roman"/>
          <w:color w:val="000000"/>
          <w:sz w:val="28"/>
          <w:szCs w:val="28"/>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EA7B32" w:rsidRDefault="00F23F15" w:rsidP="00EA7B32">
      <w:pPr>
        <w:pStyle w:val="ad"/>
        <w:spacing w:line="360" w:lineRule="auto"/>
        <w:ind w:firstLine="709"/>
        <w:jc w:val="both"/>
        <w:rPr>
          <w:rFonts w:ascii="Times New Roman" w:hAnsi="Times New Roman"/>
          <w:sz w:val="28"/>
          <w:szCs w:val="28"/>
        </w:rPr>
      </w:pPr>
      <w:r w:rsidRPr="00EA7B32">
        <w:rPr>
          <w:rFonts w:ascii="Times New Roman" w:hAnsi="Times New Roman"/>
          <w:color w:val="000000"/>
          <w:sz w:val="28"/>
          <w:szCs w:val="28"/>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EA7B32" w:rsidRDefault="00F23F15" w:rsidP="00EA7B32">
      <w:pPr>
        <w:pStyle w:val="ad"/>
        <w:spacing w:line="360" w:lineRule="auto"/>
        <w:ind w:firstLine="709"/>
        <w:jc w:val="both"/>
        <w:rPr>
          <w:rFonts w:ascii="Times New Roman" w:hAnsi="Times New Roman"/>
          <w:sz w:val="28"/>
          <w:szCs w:val="28"/>
        </w:rPr>
      </w:pPr>
      <w:r w:rsidRPr="00EA7B32">
        <w:rPr>
          <w:rFonts w:ascii="Times New Roman" w:hAnsi="Times New Roman"/>
          <w:sz w:val="28"/>
          <w:szCs w:val="28"/>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23F15" w:rsidRPr="00EA7B32" w:rsidRDefault="00F23F15" w:rsidP="00EA7B32">
      <w:pPr>
        <w:pStyle w:val="ad"/>
        <w:spacing w:line="360" w:lineRule="auto"/>
        <w:ind w:firstLine="709"/>
        <w:jc w:val="both"/>
        <w:rPr>
          <w:rFonts w:ascii="Times New Roman" w:hAnsi="Times New Roman"/>
          <w:sz w:val="28"/>
          <w:szCs w:val="28"/>
        </w:rPr>
      </w:pPr>
      <w:r w:rsidRPr="00EA7B32">
        <w:rPr>
          <w:rFonts w:ascii="Times New Roman" w:hAnsi="Times New Roman"/>
          <w:sz w:val="28"/>
          <w:szCs w:val="28"/>
          <w:u w:val="single"/>
        </w:rPr>
        <w:t>В заключении</w:t>
      </w:r>
      <w:r w:rsidRPr="00EA7B32">
        <w:rPr>
          <w:rFonts w:ascii="Times New Roman" w:hAnsi="Times New Roman"/>
          <w:sz w:val="28"/>
          <w:szCs w:val="28"/>
        </w:rPr>
        <w:t xml:space="preserve"> необходимо сформулировать выводы, которые следуют из основной идеи (идей) выступления. </w:t>
      </w:r>
      <w:r w:rsidRPr="00EA7B32">
        <w:rPr>
          <w:rFonts w:ascii="Times New Roman" w:hAnsi="Times New Roman"/>
          <w:snapToGrid w:val="0"/>
          <w:sz w:val="28"/>
          <w:szCs w:val="28"/>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EA7B32">
        <w:rPr>
          <w:rFonts w:ascii="Times New Roman" w:hAnsi="Times New Roman"/>
          <w:sz w:val="28"/>
          <w:szCs w:val="28"/>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w:t>
      </w:r>
      <w:r w:rsidRPr="00EA7B32">
        <w:rPr>
          <w:rFonts w:ascii="Times New Roman" w:hAnsi="Times New Roman"/>
          <w:sz w:val="28"/>
          <w:szCs w:val="28"/>
        </w:rPr>
        <w:lastRenderedPageBreak/>
        <w:t>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EA7B32" w:rsidRDefault="00F23F15" w:rsidP="00EA7B32">
      <w:pPr>
        <w:spacing w:after="0" w:line="360" w:lineRule="auto"/>
        <w:ind w:firstLine="709"/>
        <w:jc w:val="both"/>
        <w:rPr>
          <w:rFonts w:ascii="Times New Roman" w:hAnsi="Times New Roman"/>
          <w:iCs/>
          <w:sz w:val="28"/>
          <w:szCs w:val="28"/>
        </w:rPr>
      </w:pPr>
      <w:r w:rsidRPr="00EA7B32">
        <w:rPr>
          <w:rFonts w:ascii="Times New Roman" w:hAnsi="Times New Roman"/>
          <w:iCs/>
          <w:sz w:val="28"/>
          <w:szCs w:val="28"/>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EA7B32" w:rsidRDefault="00F23F15" w:rsidP="00EA7B32">
      <w:pPr>
        <w:spacing w:after="0" w:line="360" w:lineRule="auto"/>
        <w:ind w:firstLine="709"/>
        <w:jc w:val="both"/>
        <w:rPr>
          <w:rFonts w:ascii="Times New Roman" w:hAnsi="Times New Roman"/>
          <w:iCs/>
          <w:sz w:val="28"/>
          <w:szCs w:val="28"/>
        </w:rPr>
      </w:pPr>
      <w:r w:rsidRPr="00EA7B32">
        <w:rPr>
          <w:rFonts w:ascii="Times New Roman" w:hAnsi="Times New Roman"/>
          <w:iCs/>
          <w:sz w:val="28"/>
          <w:szCs w:val="28"/>
        </w:rPr>
        <w:t>- «Это Вам позволит…»</w:t>
      </w:r>
    </w:p>
    <w:p w:rsidR="00F23F15" w:rsidRPr="00EA7B32" w:rsidRDefault="00F23F15" w:rsidP="00EA7B32">
      <w:pPr>
        <w:spacing w:after="0" w:line="360" w:lineRule="auto"/>
        <w:ind w:firstLine="709"/>
        <w:jc w:val="both"/>
        <w:rPr>
          <w:rFonts w:ascii="Times New Roman" w:hAnsi="Times New Roman"/>
          <w:iCs/>
          <w:sz w:val="28"/>
          <w:szCs w:val="28"/>
        </w:rPr>
      </w:pPr>
      <w:r w:rsidRPr="00EA7B32">
        <w:rPr>
          <w:rFonts w:ascii="Times New Roman" w:hAnsi="Times New Roman"/>
          <w:iCs/>
          <w:sz w:val="28"/>
          <w:szCs w:val="28"/>
        </w:rPr>
        <w:t>- «Благодаря этому вы получите…»</w:t>
      </w:r>
    </w:p>
    <w:p w:rsidR="00F23F15" w:rsidRPr="00EA7B32" w:rsidRDefault="00F23F15" w:rsidP="00EA7B32">
      <w:pPr>
        <w:spacing w:after="0" w:line="360" w:lineRule="auto"/>
        <w:ind w:firstLine="709"/>
        <w:jc w:val="both"/>
        <w:rPr>
          <w:rFonts w:ascii="Times New Roman" w:hAnsi="Times New Roman"/>
          <w:iCs/>
          <w:sz w:val="28"/>
          <w:szCs w:val="28"/>
        </w:rPr>
      </w:pPr>
      <w:r w:rsidRPr="00EA7B32">
        <w:rPr>
          <w:rFonts w:ascii="Times New Roman" w:hAnsi="Times New Roman"/>
          <w:iCs/>
          <w:sz w:val="28"/>
          <w:szCs w:val="28"/>
        </w:rPr>
        <w:t>- «Это позволит избежать…»</w:t>
      </w:r>
    </w:p>
    <w:p w:rsidR="00F23F15" w:rsidRPr="00EA7B32" w:rsidRDefault="00F23F15" w:rsidP="00EA7B32">
      <w:pPr>
        <w:spacing w:after="0" w:line="360" w:lineRule="auto"/>
        <w:ind w:firstLine="709"/>
        <w:jc w:val="both"/>
        <w:rPr>
          <w:rFonts w:ascii="Times New Roman" w:hAnsi="Times New Roman"/>
          <w:iCs/>
          <w:sz w:val="28"/>
          <w:szCs w:val="28"/>
        </w:rPr>
      </w:pPr>
      <w:r w:rsidRPr="00EA7B32">
        <w:rPr>
          <w:rFonts w:ascii="Times New Roman" w:hAnsi="Times New Roman"/>
          <w:iCs/>
          <w:sz w:val="28"/>
          <w:szCs w:val="28"/>
        </w:rPr>
        <w:t>- «Это повышает Ваши…»</w:t>
      </w:r>
    </w:p>
    <w:p w:rsidR="00F23F15" w:rsidRPr="00EA7B32" w:rsidRDefault="00F23F15" w:rsidP="00EA7B32">
      <w:pPr>
        <w:spacing w:after="0" w:line="360" w:lineRule="auto"/>
        <w:ind w:firstLine="709"/>
        <w:jc w:val="both"/>
        <w:rPr>
          <w:rFonts w:ascii="Times New Roman" w:hAnsi="Times New Roman"/>
          <w:iCs/>
          <w:sz w:val="28"/>
          <w:szCs w:val="28"/>
        </w:rPr>
      </w:pPr>
      <w:r w:rsidRPr="00EA7B32">
        <w:rPr>
          <w:rFonts w:ascii="Times New Roman" w:hAnsi="Times New Roman"/>
          <w:iCs/>
          <w:sz w:val="28"/>
          <w:szCs w:val="28"/>
        </w:rPr>
        <w:t>- «Это дает Вам дополнительно…»</w:t>
      </w:r>
    </w:p>
    <w:p w:rsidR="00F23F15" w:rsidRPr="00EA7B32" w:rsidRDefault="00F23F15" w:rsidP="00EA7B32">
      <w:pPr>
        <w:spacing w:after="0" w:line="360" w:lineRule="auto"/>
        <w:ind w:firstLine="709"/>
        <w:jc w:val="both"/>
        <w:rPr>
          <w:rFonts w:ascii="Times New Roman" w:hAnsi="Times New Roman"/>
          <w:iCs/>
          <w:sz w:val="28"/>
          <w:szCs w:val="28"/>
        </w:rPr>
      </w:pPr>
      <w:r w:rsidRPr="00EA7B32">
        <w:rPr>
          <w:rFonts w:ascii="Times New Roman" w:hAnsi="Times New Roman"/>
          <w:iCs/>
          <w:sz w:val="28"/>
          <w:szCs w:val="28"/>
        </w:rPr>
        <w:t>- «Это делает вас…»</w:t>
      </w:r>
    </w:p>
    <w:p w:rsidR="00F23F15" w:rsidRPr="00EA7B32" w:rsidRDefault="00F23F15" w:rsidP="00EA7B32">
      <w:pPr>
        <w:spacing w:after="0" w:line="360" w:lineRule="auto"/>
        <w:ind w:firstLine="709"/>
        <w:jc w:val="both"/>
        <w:rPr>
          <w:rFonts w:ascii="Times New Roman" w:hAnsi="Times New Roman"/>
          <w:iCs/>
          <w:sz w:val="28"/>
          <w:szCs w:val="28"/>
        </w:rPr>
      </w:pPr>
      <w:r w:rsidRPr="00EA7B32">
        <w:rPr>
          <w:rFonts w:ascii="Times New Roman" w:hAnsi="Times New Roman"/>
          <w:iCs/>
          <w:sz w:val="28"/>
          <w:szCs w:val="28"/>
        </w:rPr>
        <w:t>- «За счет этого вы можете…»</w:t>
      </w:r>
    </w:p>
    <w:p w:rsidR="00F23F15" w:rsidRPr="00EA7B32" w:rsidRDefault="00F23F15" w:rsidP="00EA7B32">
      <w:pPr>
        <w:pStyle w:val="3f3f3f3f3f3f3f3f3f3f3f3f3f2"/>
        <w:spacing w:line="360" w:lineRule="auto"/>
        <w:ind w:firstLine="709"/>
        <w:rPr>
          <w:snapToGrid w:val="0"/>
          <w:sz w:val="28"/>
          <w:szCs w:val="28"/>
        </w:rPr>
      </w:pPr>
      <w:r w:rsidRPr="00EA7B32">
        <w:rPr>
          <w:snapToGrid w:val="0"/>
          <w:sz w:val="28"/>
          <w:szCs w:val="28"/>
        </w:rPr>
        <w:t>После подготовки текста / плана выступления полезно проконтролировать себя вопросами:</w:t>
      </w:r>
    </w:p>
    <w:p w:rsidR="00F23F15" w:rsidRPr="00EA7B32" w:rsidRDefault="00F23F15" w:rsidP="00BC74DB">
      <w:pPr>
        <w:pStyle w:val="3f3f3f3f3f3f3f3f3f3f3f3f3f2"/>
        <w:numPr>
          <w:ilvl w:val="0"/>
          <w:numId w:val="7"/>
        </w:numPr>
        <w:tabs>
          <w:tab w:val="left" w:pos="993"/>
        </w:tabs>
        <w:spacing w:line="360" w:lineRule="auto"/>
        <w:ind w:left="0" w:firstLine="709"/>
        <w:rPr>
          <w:snapToGrid w:val="0"/>
          <w:sz w:val="28"/>
          <w:szCs w:val="28"/>
        </w:rPr>
      </w:pPr>
      <w:r w:rsidRPr="00EA7B32">
        <w:rPr>
          <w:snapToGrid w:val="0"/>
          <w:sz w:val="28"/>
          <w:szCs w:val="28"/>
        </w:rPr>
        <w:t>Вызывает ли мое выступление интерес?</w:t>
      </w:r>
    </w:p>
    <w:p w:rsidR="00F23F15" w:rsidRPr="00EA7B32" w:rsidRDefault="00F23F15" w:rsidP="00BC74DB">
      <w:pPr>
        <w:pStyle w:val="3f3f3f3f3f3f3f3f3f3f3f3f3f2"/>
        <w:numPr>
          <w:ilvl w:val="0"/>
          <w:numId w:val="7"/>
        </w:numPr>
        <w:tabs>
          <w:tab w:val="left" w:pos="993"/>
        </w:tabs>
        <w:spacing w:line="360" w:lineRule="auto"/>
        <w:ind w:left="0" w:firstLine="709"/>
        <w:rPr>
          <w:snapToGrid w:val="0"/>
          <w:sz w:val="28"/>
          <w:szCs w:val="28"/>
        </w:rPr>
      </w:pPr>
      <w:r w:rsidRPr="00EA7B32">
        <w:rPr>
          <w:snapToGrid w:val="0"/>
          <w:sz w:val="28"/>
          <w:szCs w:val="28"/>
        </w:rPr>
        <w:t>Достаточно ли я знаю по данному вопросу, и имеется ли у меня достаточно данных?</w:t>
      </w:r>
    </w:p>
    <w:p w:rsidR="00F23F15" w:rsidRPr="00EA7B32" w:rsidRDefault="00F23F15" w:rsidP="00BC74DB">
      <w:pPr>
        <w:pStyle w:val="3f3f3f3f3f3f3f3f3f3f3f3f3f2"/>
        <w:numPr>
          <w:ilvl w:val="0"/>
          <w:numId w:val="7"/>
        </w:numPr>
        <w:tabs>
          <w:tab w:val="left" w:pos="993"/>
        </w:tabs>
        <w:spacing w:line="360" w:lineRule="auto"/>
        <w:ind w:left="0" w:firstLine="709"/>
        <w:rPr>
          <w:snapToGrid w:val="0"/>
          <w:sz w:val="28"/>
          <w:szCs w:val="28"/>
        </w:rPr>
      </w:pPr>
      <w:r w:rsidRPr="00EA7B32">
        <w:rPr>
          <w:snapToGrid w:val="0"/>
          <w:sz w:val="28"/>
          <w:szCs w:val="28"/>
        </w:rPr>
        <w:t>Смогу ли я закончить выступление в отведенное время?</w:t>
      </w:r>
    </w:p>
    <w:p w:rsidR="00F23F15" w:rsidRPr="00EA7B32" w:rsidRDefault="00F23F15" w:rsidP="00BC74DB">
      <w:pPr>
        <w:pStyle w:val="3f3f3f3f3f3f3f3f3f3f3f3f3f2"/>
        <w:numPr>
          <w:ilvl w:val="0"/>
          <w:numId w:val="7"/>
        </w:numPr>
        <w:tabs>
          <w:tab w:val="left" w:pos="993"/>
        </w:tabs>
        <w:spacing w:line="360" w:lineRule="auto"/>
        <w:ind w:left="0" w:firstLine="709"/>
        <w:rPr>
          <w:snapToGrid w:val="0"/>
          <w:sz w:val="28"/>
          <w:szCs w:val="28"/>
        </w:rPr>
      </w:pPr>
      <w:r w:rsidRPr="00EA7B32">
        <w:rPr>
          <w:snapToGrid w:val="0"/>
          <w:sz w:val="28"/>
          <w:szCs w:val="28"/>
        </w:rPr>
        <w:t>Соответствует ли мое выступление уровню моих знаний и опыту?</w:t>
      </w:r>
    </w:p>
    <w:p w:rsidR="00F23F15" w:rsidRPr="00EA7B32" w:rsidRDefault="00F23F15" w:rsidP="00EA7B32">
      <w:pPr>
        <w:spacing w:after="0" w:line="360" w:lineRule="auto"/>
        <w:ind w:firstLine="709"/>
        <w:jc w:val="both"/>
        <w:rPr>
          <w:rFonts w:ascii="Times New Roman" w:hAnsi="Times New Roman"/>
          <w:color w:val="000000"/>
          <w:sz w:val="28"/>
          <w:szCs w:val="28"/>
        </w:rPr>
      </w:pPr>
      <w:r w:rsidRPr="00EA7B32">
        <w:rPr>
          <w:rFonts w:ascii="Times New Roman" w:hAnsi="Times New Roman"/>
          <w:snapToGrid w:val="0"/>
          <w:sz w:val="28"/>
          <w:szCs w:val="28"/>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EA7B32">
        <w:rPr>
          <w:rFonts w:ascii="Times New Roman" w:hAnsi="Times New Roman"/>
          <w:color w:val="000000"/>
          <w:sz w:val="28"/>
          <w:szCs w:val="28"/>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EA7B32" w:rsidRDefault="00F23F15" w:rsidP="00EA7B32">
      <w:pPr>
        <w:pStyle w:val="3f3f3f3f3f3f3f3f3f3f3f3f3f2"/>
        <w:spacing w:line="360" w:lineRule="auto"/>
        <w:ind w:firstLine="709"/>
        <w:rPr>
          <w:snapToGrid w:val="0"/>
          <w:color w:val="000000"/>
          <w:sz w:val="28"/>
          <w:szCs w:val="28"/>
        </w:rPr>
      </w:pPr>
      <w:r w:rsidRPr="00EA7B32">
        <w:rPr>
          <w:snapToGrid w:val="0"/>
          <w:color w:val="000000"/>
          <w:sz w:val="28"/>
          <w:szCs w:val="28"/>
        </w:rPr>
        <w:t xml:space="preserve">Общеизвестно, что бесстрастная и вялая речь не вызывает отклика у слушателей, какой бы интересной и важной темы она ни касалась. И наоборот, </w:t>
      </w:r>
      <w:r w:rsidRPr="00EA7B32">
        <w:rPr>
          <w:snapToGrid w:val="0"/>
          <w:color w:val="000000"/>
          <w:sz w:val="28"/>
          <w:szCs w:val="28"/>
        </w:rPr>
        <w:lastRenderedPageBreak/>
        <w:t>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EA7B32" w:rsidRDefault="00F23F15" w:rsidP="00EA7B32">
      <w:pPr>
        <w:pStyle w:val="3f3f3f3f3f3f3f3f3f3f3f3f3f2"/>
        <w:spacing w:line="360" w:lineRule="auto"/>
        <w:ind w:firstLine="709"/>
        <w:rPr>
          <w:snapToGrid w:val="0"/>
          <w:sz w:val="28"/>
          <w:szCs w:val="28"/>
        </w:rPr>
      </w:pPr>
      <w:r w:rsidRPr="00EA7B32">
        <w:rPr>
          <w:snapToGrid w:val="0"/>
          <w:sz w:val="28"/>
          <w:szCs w:val="28"/>
        </w:rPr>
        <w:t xml:space="preserve">Кроме того, установлено, что </w:t>
      </w:r>
      <w:r w:rsidRPr="00EA7B32">
        <w:rPr>
          <w:i/>
          <w:snapToGrid w:val="0"/>
          <w:sz w:val="28"/>
          <w:szCs w:val="28"/>
        </w:rPr>
        <w:t>короткие фразы</w:t>
      </w:r>
      <w:r w:rsidRPr="00EA7B32">
        <w:rPr>
          <w:snapToGrid w:val="0"/>
          <w:sz w:val="28"/>
          <w:szCs w:val="28"/>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EA7B32" w:rsidRDefault="00F23F15" w:rsidP="00EA7B32">
      <w:pPr>
        <w:pStyle w:val="3f3f3f3f3f3f3f3f3f3f3f3f3f2"/>
        <w:spacing w:line="360" w:lineRule="auto"/>
        <w:ind w:firstLine="709"/>
        <w:rPr>
          <w:snapToGrid w:val="0"/>
          <w:sz w:val="28"/>
          <w:szCs w:val="28"/>
        </w:rPr>
      </w:pPr>
      <w:r w:rsidRPr="00EA7B32">
        <w:rPr>
          <w:snapToGrid w:val="0"/>
          <w:sz w:val="28"/>
          <w:szCs w:val="28"/>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EA7B32" w:rsidRDefault="00F23F15" w:rsidP="00EA7B32">
      <w:pPr>
        <w:pStyle w:val="3f3f3f3f3f3f3f3f3f3f3f3f3f2"/>
        <w:spacing w:line="360" w:lineRule="auto"/>
        <w:ind w:firstLine="709"/>
        <w:rPr>
          <w:snapToGrid w:val="0"/>
          <w:sz w:val="28"/>
          <w:szCs w:val="28"/>
        </w:rPr>
      </w:pPr>
      <w:r w:rsidRPr="00EA7B32">
        <w:rPr>
          <w:snapToGrid w:val="0"/>
          <w:sz w:val="28"/>
          <w:szCs w:val="28"/>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EA7B32" w:rsidRDefault="00F23F15" w:rsidP="00EA7B32">
      <w:pPr>
        <w:pStyle w:val="3f3f3f3f3f3f3f3f3f3f3f3f3f2"/>
        <w:spacing w:line="360" w:lineRule="auto"/>
        <w:ind w:firstLine="709"/>
        <w:rPr>
          <w:snapToGrid w:val="0"/>
          <w:sz w:val="28"/>
          <w:szCs w:val="28"/>
        </w:rPr>
      </w:pPr>
      <w:r w:rsidRPr="00EA7B32">
        <w:rPr>
          <w:snapToGrid w:val="0"/>
          <w:sz w:val="28"/>
          <w:szCs w:val="28"/>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w:t>
      </w:r>
      <w:r w:rsidRPr="00EA7B32">
        <w:rPr>
          <w:snapToGrid w:val="0"/>
          <w:sz w:val="28"/>
          <w:szCs w:val="28"/>
        </w:rPr>
        <w:lastRenderedPageBreak/>
        <w:t>удачная шутка может разрядить атмосферу.</w:t>
      </w:r>
    </w:p>
    <w:p w:rsidR="00F23F15" w:rsidRDefault="00F23F15" w:rsidP="00EA7B32">
      <w:pPr>
        <w:pStyle w:val="3f3f3f3f3f3f3f3f3f3f3f3f3f2"/>
        <w:spacing w:line="360" w:lineRule="auto"/>
        <w:ind w:firstLine="709"/>
        <w:rPr>
          <w:sz w:val="28"/>
          <w:szCs w:val="28"/>
        </w:rPr>
      </w:pPr>
      <w:r w:rsidRPr="00EA7B32">
        <w:rPr>
          <w:sz w:val="28"/>
          <w:szCs w:val="28"/>
        </w:rPr>
        <w:t>После выступления нужно быть готовым к ответам на возникшие у аудитории вопросы.</w:t>
      </w:r>
    </w:p>
    <w:p w:rsidR="007E3515" w:rsidRPr="00EA7B32" w:rsidRDefault="007E3515" w:rsidP="00EA7B32">
      <w:pPr>
        <w:pStyle w:val="3f3f3f3f3f3f3f3f3f3f3f3f3f2"/>
        <w:spacing w:line="360" w:lineRule="auto"/>
        <w:ind w:firstLine="709"/>
        <w:rPr>
          <w:sz w:val="28"/>
          <w:szCs w:val="28"/>
        </w:rPr>
      </w:pPr>
    </w:p>
    <w:p w:rsidR="00F23F15" w:rsidRPr="00EA7B32" w:rsidRDefault="00F23F15" w:rsidP="00BC74DB">
      <w:pPr>
        <w:pStyle w:val="3"/>
        <w:spacing w:line="360" w:lineRule="auto"/>
        <w:jc w:val="center"/>
        <w:rPr>
          <w:rFonts w:ascii="Times New Roman" w:hAnsi="Times New Roman" w:cs="Times New Roman"/>
          <w:color w:val="auto"/>
          <w:sz w:val="28"/>
          <w:szCs w:val="28"/>
        </w:rPr>
      </w:pPr>
      <w:bookmarkStart w:id="12" w:name="_Toc354667574"/>
      <w:r w:rsidRPr="00EA7B32">
        <w:rPr>
          <w:rFonts w:ascii="Times New Roman" w:hAnsi="Times New Roman" w:cs="Times New Roman"/>
          <w:color w:val="auto"/>
          <w:sz w:val="28"/>
          <w:szCs w:val="28"/>
        </w:rPr>
        <w:t>Методические рекомендации по выполнению реферата</w:t>
      </w:r>
      <w:bookmarkEnd w:id="5"/>
      <w:bookmarkEnd w:id="6"/>
      <w:bookmarkEnd w:id="12"/>
    </w:p>
    <w:p w:rsidR="00BC74DB" w:rsidRDefault="00F23F15" w:rsidP="00BC74DB">
      <w:pPr>
        <w:spacing w:after="0" w:line="360" w:lineRule="auto"/>
        <w:ind w:firstLine="720"/>
        <w:jc w:val="both"/>
        <w:rPr>
          <w:rFonts w:ascii="Times New Roman" w:hAnsi="Times New Roman"/>
          <w:sz w:val="28"/>
          <w:szCs w:val="28"/>
        </w:rPr>
      </w:pPr>
      <w:r w:rsidRPr="00EA7B32">
        <w:rPr>
          <w:rFonts w:ascii="Times New Roman" w:hAnsi="Times New Roman"/>
          <w:sz w:val="28"/>
          <w:szCs w:val="28"/>
        </w:rPr>
        <w:t>Внеаудиторная самостоятельная работа в форме реферата является индивидуальной самостоятельн</w:t>
      </w:r>
      <w:r w:rsidR="00BC74DB">
        <w:rPr>
          <w:rFonts w:ascii="Times New Roman" w:hAnsi="Times New Roman"/>
          <w:sz w:val="28"/>
          <w:szCs w:val="28"/>
        </w:rPr>
        <w:t>о выполненной работой студента.</w:t>
      </w:r>
    </w:p>
    <w:p w:rsidR="00F23F15" w:rsidRPr="00BC74DB" w:rsidRDefault="00F23F15" w:rsidP="00BC74DB">
      <w:pPr>
        <w:spacing w:after="0" w:line="360" w:lineRule="auto"/>
        <w:ind w:firstLine="720"/>
        <w:jc w:val="both"/>
        <w:rPr>
          <w:rFonts w:ascii="Times New Roman" w:hAnsi="Times New Roman"/>
          <w:sz w:val="28"/>
          <w:szCs w:val="28"/>
          <w:u w:val="single"/>
        </w:rPr>
      </w:pPr>
      <w:r w:rsidRPr="00BC74DB">
        <w:rPr>
          <w:rFonts w:ascii="Times New Roman" w:hAnsi="Times New Roman"/>
          <w:sz w:val="28"/>
          <w:szCs w:val="28"/>
          <w:u w:val="single"/>
        </w:rPr>
        <w:t>Содержание реферата</w:t>
      </w:r>
    </w:p>
    <w:p w:rsidR="00F23F15" w:rsidRPr="00EA7B32" w:rsidRDefault="00F23F15" w:rsidP="00EA7B32">
      <w:pPr>
        <w:shd w:val="clear" w:color="auto" w:fill="FFFFFF"/>
        <w:spacing w:after="0" w:line="360" w:lineRule="auto"/>
        <w:ind w:firstLine="720"/>
        <w:jc w:val="both"/>
        <w:rPr>
          <w:rFonts w:ascii="Times New Roman" w:hAnsi="Times New Roman"/>
          <w:sz w:val="28"/>
          <w:szCs w:val="28"/>
        </w:rPr>
      </w:pPr>
      <w:r w:rsidRPr="00EA7B32">
        <w:rPr>
          <w:rFonts w:ascii="Times New Roman" w:hAnsi="Times New Roman"/>
          <w:sz w:val="28"/>
          <w:szCs w:val="28"/>
        </w:rPr>
        <w:t xml:space="preserve">Реферат, как правило, должен содержать следующие </w:t>
      </w:r>
      <w:r w:rsidRPr="00EA7B32">
        <w:rPr>
          <w:rFonts w:ascii="Times New Roman" w:hAnsi="Times New Roman"/>
          <w:bCs/>
          <w:iCs/>
          <w:sz w:val="28"/>
          <w:szCs w:val="28"/>
        </w:rPr>
        <w:t>структурные элементы</w:t>
      </w:r>
      <w:r w:rsidRPr="00EA7B32">
        <w:rPr>
          <w:rFonts w:ascii="Times New Roman" w:hAnsi="Times New Roman"/>
          <w:sz w:val="28"/>
          <w:szCs w:val="28"/>
        </w:rPr>
        <w:t>:</w:t>
      </w:r>
    </w:p>
    <w:p w:rsidR="00F23F15" w:rsidRPr="00EA7B32" w:rsidRDefault="00F23F15" w:rsidP="00BC74DB">
      <w:pPr>
        <w:numPr>
          <w:ilvl w:val="0"/>
          <w:numId w:val="4"/>
        </w:numPr>
        <w:shd w:val="clear" w:color="auto" w:fill="FFFFFF"/>
        <w:tabs>
          <w:tab w:val="clear" w:pos="1080"/>
          <w:tab w:val="num" w:pos="993"/>
        </w:tabs>
        <w:spacing w:after="0" w:line="360" w:lineRule="auto"/>
        <w:jc w:val="both"/>
        <w:rPr>
          <w:rFonts w:ascii="Times New Roman" w:hAnsi="Times New Roman"/>
          <w:sz w:val="28"/>
          <w:szCs w:val="28"/>
        </w:rPr>
      </w:pPr>
      <w:r w:rsidRPr="00EA7B32">
        <w:rPr>
          <w:rFonts w:ascii="Times New Roman" w:hAnsi="Times New Roman"/>
          <w:sz w:val="28"/>
          <w:szCs w:val="28"/>
        </w:rPr>
        <w:t>титульный лист;</w:t>
      </w:r>
    </w:p>
    <w:p w:rsidR="00F23F15" w:rsidRPr="00EA7B32" w:rsidRDefault="00F23F15" w:rsidP="00BC74DB">
      <w:pPr>
        <w:numPr>
          <w:ilvl w:val="0"/>
          <w:numId w:val="4"/>
        </w:numPr>
        <w:shd w:val="clear" w:color="auto" w:fill="FFFFFF"/>
        <w:tabs>
          <w:tab w:val="clear" w:pos="1080"/>
          <w:tab w:val="num" w:pos="993"/>
        </w:tabs>
        <w:spacing w:after="0" w:line="360" w:lineRule="auto"/>
        <w:jc w:val="both"/>
        <w:rPr>
          <w:rFonts w:ascii="Times New Roman" w:hAnsi="Times New Roman"/>
          <w:sz w:val="28"/>
          <w:szCs w:val="28"/>
        </w:rPr>
      </w:pPr>
      <w:r w:rsidRPr="00EA7B32">
        <w:rPr>
          <w:rFonts w:ascii="Times New Roman" w:hAnsi="Times New Roman"/>
          <w:sz w:val="28"/>
          <w:szCs w:val="28"/>
        </w:rPr>
        <w:t>содержание;</w:t>
      </w:r>
    </w:p>
    <w:p w:rsidR="00F23F15" w:rsidRPr="00EA7B32" w:rsidRDefault="00F23F15" w:rsidP="00BC74DB">
      <w:pPr>
        <w:numPr>
          <w:ilvl w:val="0"/>
          <w:numId w:val="4"/>
        </w:numPr>
        <w:shd w:val="clear" w:color="auto" w:fill="FFFFFF"/>
        <w:tabs>
          <w:tab w:val="clear" w:pos="1080"/>
          <w:tab w:val="num" w:pos="993"/>
        </w:tabs>
        <w:spacing w:after="0" w:line="360" w:lineRule="auto"/>
        <w:jc w:val="both"/>
        <w:rPr>
          <w:rFonts w:ascii="Times New Roman" w:hAnsi="Times New Roman"/>
          <w:sz w:val="28"/>
          <w:szCs w:val="28"/>
        </w:rPr>
      </w:pPr>
      <w:r w:rsidRPr="00EA7B32">
        <w:rPr>
          <w:rFonts w:ascii="Times New Roman" w:hAnsi="Times New Roman"/>
          <w:sz w:val="28"/>
          <w:szCs w:val="28"/>
        </w:rPr>
        <w:t>введение;</w:t>
      </w:r>
    </w:p>
    <w:p w:rsidR="00F23F15" w:rsidRPr="00EA7B32" w:rsidRDefault="00F23F15" w:rsidP="00BC74DB">
      <w:pPr>
        <w:numPr>
          <w:ilvl w:val="0"/>
          <w:numId w:val="4"/>
        </w:numPr>
        <w:shd w:val="clear" w:color="auto" w:fill="FFFFFF"/>
        <w:tabs>
          <w:tab w:val="clear" w:pos="1080"/>
          <w:tab w:val="num" w:pos="993"/>
        </w:tabs>
        <w:spacing w:after="0" w:line="360" w:lineRule="auto"/>
        <w:jc w:val="both"/>
        <w:rPr>
          <w:rFonts w:ascii="Times New Roman" w:hAnsi="Times New Roman"/>
          <w:sz w:val="28"/>
          <w:szCs w:val="28"/>
        </w:rPr>
      </w:pPr>
      <w:r w:rsidRPr="00EA7B32">
        <w:rPr>
          <w:rFonts w:ascii="Times New Roman" w:hAnsi="Times New Roman"/>
          <w:sz w:val="28"/>
          <w:szCs w:val="28"/>
        </w:rPr>
        <w:t>основная часть;</w:t>
      </w:r>
    </w:p>
    <w:p w:rsidR="00F23F15" w:rsidRPr="00EA7B32" w:rsidRDefault="00F23F15" w:rsidP="00BC74DB">
      <w:pPr>
        <w:numPr>
          <w:ilvl w:val="0"/>
          <w:numId w:val="4"/>
        </w:numPr>
        <w:shd w:val="clear" w:color="auto" w:fill="FFFFFF"/>
        <w:tabs>
          <w:tab w:val="clear" w:pos="1080"/>
          <w:tab w:val="num" w:pos="993"/>
        </w:tabs>
        <w:spacing w:after="0" w:line="360" w:lineRule="auto"/>
        <w:jc w:val="both"/>
        <w:rPr>
          <w:rFonts w:ascii="Times New Roman" w:hAnsi="Times New Roman"/>
          <w:sz w:val="28"/>
          <w:szCs w:val="28"/>
        </w:rPr>
      </w:pPr>
      <w:r w:rsidRPr="00EA7B32">
        <w:rPr>
          <w:rFonts w:ascii="Times New Roman" w:hAnsi="Times New Roman"/>
          <w:sz w:val="28"/>
          <w:szCs w:val="28"/>
        </w:rPr>
        <w:t>заключение;</w:t>
      </w:r>
    </w:p>
    <w:p w:rsidR="00F23F15" w:rsidRPr="00EA7B32" w:rsidRDefault="00F23F15" w:rsidP="00BC74DB">
      <w:pPr>
        <w:numPr>
          <w:ilvl w:val="0"/>
          <w:numId w:val="4"/>
        </w:numPr>
        <w:shd w:val="clear" w:color="auto" w:fill="FFFFFF"/>
        <w:tabs>
          <w:tab w:val="clear" w:pos="1080"/>
          <w:tab w:val="num" w:pos="993"/>
        </w:tabs>
        <w:spacing w:after="0" w:line="360" w:lineRule="auto"/>
        <w:jc w:val="both"/>
        <w:rPr>
          <w:rFonts w:ascii="Times New Roman" w:hAnsi="Times New Roman"/>
          <w:sz w:val="28"/>
          <w:szCs w:val="28"/>
        </w:rPr>
      </w:pPr>
      <w:r w:rsidRPr="00EA7B32">
        <w:rPr>
          <w:rFonts w:ascii="Times New Roman" w:hAnsi="Times New Roman"/>
          <w:sz w:val="28"/>
          <w:szCs w:val="28"/>
        </w:rPr>
        <w:t>список использованных источников;</w:t>
      </w:r>
    </w:p>
    <w:p w:rsidR="00F23F15" w:rsidRPr="00EA7B32" w:rsidRDefault="00F23F15" w:rsidP="00BC74DB">
      <w:pPr>
        <w:numPr>
          <w:ilvl w:val="0"/>
          <w:numId w:val="4"/>
        </w:numPr>
        <w:shd w:val="clear" w:color="auto" w:fill="FFFFFF"/>
        <w:tabs>
          <w:tab w:val="clear" w:pos="1080"/>
          <w:tab w:val="num" w:pos="993"/>
        </w:tabs>
        <w:spacing w:after="0" w:line="360" w:lineRule="auto"/>
        <w:jc w:val="both"/>
        <w:rPr>
          <w:rFonts w:ascii="Times New Roman" w:hAnsi="Times New Roman"/>
          <w:sz w:val="28"/>
          <w:szCs w:val="28"/>
        </w:rPr>
      </w:pPr>
      <w:r w:rsidRPr="00EA7B32">
        <w:rPr>
          <w:rFonts w:ascii="Times New Roman" w:hAnsi="Times New Roman"/>
          <w:sz w:val="28"/>
          <w:szCs w:val="28"/>
        </w:rPr>
        <w:t>приложения (при необходимости).</w:t>
      </w:r>
    </w:p>
    <w:p w:rsidR="00F23F15" w:rsidRPr="00BC74DB" w:rsidRDefault="00F23F15" w:rsidP="00BC74DB">
      <w:pPr>
        <w:pStyle w:val="aa"/>
        <w:spacing w:after="0" w:line="360" w:lineRule="auto"/>
        <w:ind w:left="0" w:firstLine="709"/>
        <w:jc w:val="both"/>
        <w:rPr>
          <w:sz w:val="28"/>
          <w:szCs w:val="28"/>
        </w:rPr>
      </w:pPr>
      <w:r w:rsidRPr="00EA7B32">
        <w:rPr>
          <w:sz w:val="28"/>
          <w:szCs w:val="28"/>
        </w:rPr>
        <w:t>Примерный объем в машинописных страницах составляющих реферата представлен в таблице.</w:t>
      </w:r>
    </w:p>
    <w:p w:rsidR="00F23F15" w:rsidRDefault="00F23F15" w:rsidP="00BC74DB">
      <w:pPr>
        <w:pStyle w:val="aa"/>
        <w:spacing w:after="0" w:line="360" w:lineRule="auto"/>
        <w:ind w:left="0" w:firstLine="709"/>
        <w:jc w:val="center"/>
        <w:rPr>
          <w:sz w:val="28"/>
          <w:szCs w:val="28"/>
        </w:rPr>
      </w:pPr>
      <w:r w:rsidRPr="00BC74DB">
        <w:rPr>
          <w:sz w:val="28"/>
          <w:szCs w:val="28"/>
        </w:rPr>
        <w:t>Рекомендуемый объем структурных элементов реферата</w:t>
      </w:r>
    </w:p>
    <w:tbl>
      <w:tblPr>
        <w:tblStyle w:val="a9"/>
        <w:tblW w:w="0" w:type="auto"/>
        <w:tblLook w:val="04A0" w:firstRow="1" w:lastRow="0" w:firstColumn="1" w:lastColumn="0" w:noHBand="0" w:noVBand="1"/>
      </w:tblPr>
      <w:tblGrid>
        <w:gridCol w:w="6629"/>
        <w:gridCol w:w="3085"/>
      </w:tblGrid>
      <w:tr w:rsidR="0020742F" w:rsidTr="00300540">
        <w:trPr>
          <w:trHeight w:val="443"/>
        </w:trPr>
        <w:tc>
          <w:tcPr>
            <w:tcW w:w="6629" w:type="dxa"/>
            <w:tcBorders>
              <w:top w:val="double" w:sz="4" w:space="0" w:color="auto"/>
              <w:left w:val="double" w:sz="4" w:space="0" w:color="auto"/>
              <w:bottom w:val="double" w:sz="4" w:space="0" w:color="auto"/>
            </w:tcBorders>
            <w:shd w:val="clear" w:color="auto" w:fill="F2F2F2" w:themeFill="background1" w:themeFillShade="F2"/>
            <w:vAlign w:val="center"/>
          </w:tcPr>
          <w:p w:rsidR="0020742F" w:rsidRPr="006B35ED" w:rsidRDefault="006B35ED" w:rsidP="006B35ED">
            <w:pPr>
              <w:pStyle w:val="aa"/>
              <w:spacing w:after="0"/>
              <w:ind w:left="0"/>
              <w:jc w:val="center"/>
              <w:rPr>
                <w:b/>
                <w:sz w:val="24"/>
                <w:szCs w:val="24"/>
              </w:rPr>
            </w:pPr>
            <w:r w:rsidRPr="006B35ED">
              <w:rPr>
                <w:b/>
                <w:sz w:val="24"/>
                <w:szCs w:val="24"/>
              </w:rPr>
              <w:t>Наименование частей реферата</w:t>
            </w:r>
          </w:p>
        </w:tc>
        <w:tc>
          <w:tcPr>
            <w:tcW w:w="3085" w:type="dxa"/>
            <w:tcBorders>
              <w:top w:val="double" w:sz="4" w:space="0" w:color="auto"/>
              <w:bottom w:val="double" w:sz="4" w:space="0" w:color="auto"/>
              <w:right w:val="double" w:sz="4" w:space="0" w:color="auto"/>
            </w:tcBorders>
            <w:shd w:val="clear" w:color="auto" w:fill="F2F2F2" w:themeFill="background1" w:themeFillShade="F2"/>
            <w:vAlign w:val="center"/>
          </w:tcPr>
          <w:p w:rsidR="0020742F" w:rsidRPr="006B35ED" w:rsidRDefault="006B35ED" w:rsidP="006B35ED">
            <w:pPr>
              <w:pStyle w:val="aa"/>
              <w:spacing w:after="0"/>
              <w:ind w:left="0"/>
              <w:jc w:val="center"/>
              <w:rPr>
                <w:b/>
                <w:sz w:val="24"/>
                <w:szCs w:val="24"/>
              </w:rPr>
            </w:pPr>
            <w:r w:rsidRPr="006B35ED">
              <w:rPr>
                <w:b/>
                <w:sz w:val="24"/>
                <w:szCs w:val="24"/>
              </w:rPr>
              <w:t>Количество страниц</w:t>
            </w:r>
          </w:p>
        </w:tc>
      </w:tr>
      <w:tr w:rsidR="006B35ED" w:rsidTr="002812C9">
        <w:tc>
          <w:tcPr>
            <w:tcW w:w="6629" w:type="dxa"/>
            <w:tcBorders>
              <w:top w:val="double" w:sz="4" w:space="0" w:color="auto"/>
              <w:left w:val="double" w:sz="4" w:space="0" w:color="auto"/>
            </w:tcBorders>
            <w:vAlign w:val="center"/>
          </w:tcPr>
          <w:p w:rsidR="006B35ED" w:rsidRPr="0020742F" w:rsidRDefault="006B35ED" w:rsidP="006B35ED">
            <w:pPr>
              <w:shd w:val="clear" w:color="auto" w:fill="FFFFFF"/>
              <w:jc w:val="center"/>
              <w:rPr>
                <w:rFonts w:ascii="Times New Roman" w:hAnsi="Times New Roman"/>
                <w:sz w:val="28"/>
                <w:szCs w:val="28"/>
              </w:rPr>
            </w:pPr>
            <w:r w:rsidRPr="0020742F">
              <w:rPr>
                <w:rFonts w:ascii="Times New Roman" w:hAnsi="Times New Roman"/>
                <w:sz w:val="28"/>
                <w:szCs w:val="28"/>
              </w:rPr>
              <w:t>Титульный лист</w:t>
            </w:r>
          </w:p>
        </w:tc>
        <w:tc>
          <w:tcPr>
            <w:tcW w:w="3085" w:type="dxa"/>
            <w:tcBorders>
              <w:top w:val="double" w:sz="4" w:space="0" w:color="auto"/>
              <w:right w:val="double" w:sz="4" w:space="0" w:color="auto"/>
            </w:tcBorders>
            <w:vAlign w:val="center"/>
          </w:tcPr>
          <w:p w:rsidR="006B35ED" w:rsidRPr="0020742F" w:rsidRDefault="006B35ED" w:rsidP="006B35ED">
            <w:pPr>
              <w:shd w:val="clear" w:color="auto" w:fill="FFFFFF"/>
              <w:jc w:val="center"/>
              <w:rPr>
                <w:rFonts w:ascii="Times New Roman" w:hAnsi="Times New Roman"/>
                <w:sz w:val="28"/>
                <w:szCs w:val="28"/>
              </w:rPr>
            </w:pPr>
            <w:r w:rsidRPr="0020742F">
              <w:rPr>
                <w:rFonts w:ascii="Times New Roman" w:hAnsi="Times New Roman"/>
                <w:sz w:val="28"/>
                <w:szCs w:val="28"/>
              </w:rPr>
              <w:t>1</w:t>
            </w:r>
          </w:p>
        </w:tc>
      </w:tr>
      <w:tr w:rsidR="006B35ED" w:rsidTr="002812C9">
        <w:tc>
          <w:tcPr>
            <w:tcW w:w="6629" w:type="dxa"/>
            <w:tcBorders>
              <w:left w:val="double" w:sz="4" w:space="0" w:color="auto"/>
            </w:tcBorders>
            <w:vAlign w:val="center"/>
          </w:tcPr>
          <w:p w:rsidR="006B35ED" w:rsidRPr="0020742F" w:rsidRDefault="006B35ED" w:rsidP="006B35ED">
            <w:pPr>
              <w:shd w:val="clear" w:color="auto" w:fill="FFFFFF"/>
              <w:jc w:val="center"/>
              <w:rPr>
                <w:rFonts w:ascii="Times New Roman" w:hAnsi="Times New Roman"/>
                <w:sz w:val="28"/>
                <w:szCs w:val="28"/>
              </w:rPr>
            </w:pPr>
            <w:r w:rsidRPr="0020742F">
              <w:rPr>
                <w:rFonts w:ascii="Times New Roman" w:hAnsi="Times New Roman"/>
                <w:sz w:val="28"/>
                <w:szCs w:val="28"/>
              </w:rPr>
              <w:t>Содержание (с указанием страниц)</w:t>
            </w:r>
          </w:p>
        </w:tc>
        <w:tc>
          <w:tcPr>
            <w:tcW w:w="3085" w:type="dxa"/>
            <w:tcBorders>
              <w:right w:val="double" w:sz="4" w:space="0" w:color="auto"/>
            </w:tcBorders>
            <w:vAlign w:val="center"/>
          </w:tcPr>
          <w:p w:rsidR="006B35ED" w:rsidRPr="0020742F" w:rsidRDefault="006B35ED" w:rsidP="006B35ED">
            <w:pPr>
              <w:shd w:val="clear" w:color="auto" w:fill="FFFFFF"/>
              <w:jc w:val="center"/>
              <w:rPr>
                <w:rFonts w:ascii="Times New Roman" w:hAnsi="Times New Roman"/>
                <w:sz w:val="28"/>
                <w:szCs w:val="28"/>
              </w:rPr>
            </w:pPr>
            <w:r w:rsidRPr="0020742F">
              <w:rPr>
                <w:rFonts w:ascii="Times New Roman" w:hAnsi="Times New Roman"/>
                <w:sz w:val="28"/>
                <w:szCs w:val="28"/>
              </w:rPr>
              <w:t>1</w:t>
            </w:r>
          </w:p>
        </w:tc>
      </w:tr>
      <w:tr w:rsidR="006B35ED" w:rsidTr="002812C9">
        <w:tc>
          <w:tcPr>
            <w:tcW w:w="6629" w:type="dxa"/>
            <w:tcBorders>
              <w:left w:val="double" w:sz="4" w:space="0" w:color="auto"/>
            </w:tcBorders>
            <w:vAlign w:val="center"/>
          </w:tcPr>
          <w:p w:rsidR="006B35ED" w:rsidRPr="0020742F" w:rsidRDefault="006B35ED" w:rsidP="006B35ED">
            <w:pPr>
              <w:pStyle w:val="6"/>
              <w:spacing w:before="0"/>
              <w:jc w:val="center"/>
              <w:outlineLvl w:val="5"/>
              <w:rPr>
                <w:rFonts w:ascii="Times New Roman" w:hAnsi="Times New Roman" w:cs="Times New Roman"/>
                <w:i w:val="0"/>
                <w:color w:val="auto"/>
                <w:sz w:val="28"/>
                <w:szCs w:val="28"/>
              </w:rPr>
            </w:pPr>
            <w:r w:rsidRPr="0020742F">
              <w:rPr>
                <w:rFonts w:ascii="Times New Roman" w:hAnsi="Times New Roman" w:cs="Times New Roman"/>
                <w:i w:val="0"/>
                <w:color w:val="auto"/>
                <w:sz w:val="28"/>
                <w:szCs w:val="28"/>
              </w:rPr>
              <w:t>Введение</w:t>
            </w:r>
          </w:p>
        </w:tc>
        <w:tc>
          <w:tcPr>
            <w:tcW w:w="3085" w:type="dxa"/>
            <w:tcBorders>
              <w:right w:val="double" w:sz="4" w:space="0" w:color="auto"/>
            </w:tcBorders>
            <w:vAlign w:val="center"/>
          </w:tcPr>
          <w:p w:rsidR="006B35ED" w:rsidRPr="0020742F" w:rsidRDefault="006B35ED" w:rsidP="006B35ED">
            <w:pPr>
              <w:shd w:val="clear" w:color="auto" w:fill="FFFFFF"/>
              <w:jc w:val="center"/>
              <w:rPr>
                <w:rFonts w:ascii="Times New Roman" w:hAnsi="Times New Roman"/>
                <w:sz w:val="28"/>
                <w:szCs w:val="28"/>
              </w:rPr>
            </w:pPr>
            <w:r w:rsidRPr="0020742F">
              <w:rPr>
                <w:rFonts w:ascii="Times New Roman" w:hAnsi="Times New Roman"/>
                <w:sz w:val="28"/>
                <w:szCs w:val="28"/>
              </w:rPr>
              <w:t>2</w:t>
            </w:r>
          </w:p>
        </w:tc>
      </w:tr>
      <w:tr w:rsidR="006B35ED" w:rsidTr="002812C9">
        <w:tc>
          <w:tcPr>
            <w:tcW w:w="6629" w:type="dxa"/>
            <w:tcBorders>
              <w:left w:val="double" w:sz="4" w:space="0" w:color="auto"/>
            </w:tcBorders>
            <w:vAlign w:val="center"/>
          </w:tcPr>
          <w:p w:rsidR="006B35ED" w:rsidRPr="0020742F" w:rsidRDefault="006B35ED" w:rsidP="006B35ED">
            <w:pPr>
              <w:shd w:val="clear" w:color="auto" w:fill="FFFFFF"/>
              <w:jc w:val="center"/>
              <w:rPr>
                <w:rFonts w:ascii="Times New Roman" w:hAnsi="Times New Roman"/>
                <w:sz w:val="28"/>
                <w:szCs w:val="28"/>
              </w:rPr>
            </w:pPr>
            <w:r w:rsidRPr="0020742F">
              <w:rPr>
                <w:rFonts w:ascii="Times New Roman" w:hAnsi="Times New Roman"/>
                <w:sz w:val="28"/>
                <w:szCs w:val="28"/>
              </w:rPr>
              <w:t>Основная часть</w:t>
            </w:r>
          </w:p>
        </w:tc>
        <w:tc>
          <w:tcPr>
            <w:tcW w:w="3085" w:type="dxa"/>
            <w:tcBorders>
              <w:right w:val="double" w:sz="4" w:space="0" w:color="auto"/>
            </w:tcBorders>
            <w:vAlign w:val="center"/>
          </w:tcPr>
          <w:p w:rsidR="006B35ED" w:rsidRPr="0020742F" w:rsidRDefault="006B35ED" w:rsidP="006B35ED">
            <w:pPr>
              <w:shd w:val="clear" w:color="auto" w:fill="FFFFFF"/>
              <w:jc w:val="center"/>
              <w:rPr>
                <w:rFonts w:ascii="Times New Roman" w:hAnsi="Times New Roman"/>
                <w:sz w:val="28"/>
                <w:szCs w:val="28"/>
              </w:rPr>
            </w:pPr>
            <w:r w:rsidRPr="0020742F">
              <w:rPr>
                <w:rFonts w:ascii="Times New Roman" w:hAnsi="Times New Roman"/>
                <w:sz w:val="28"/>
                <w:szCs w:val="28"/>
              </w:rPr>
              <w:t>15-20</w:t>
            </w:r>
          </w:p>
        </w:tc>
      </w:tr>
      <w:tr w:rsidR="006B35ED" w:rsidTr="002812C9">
        <w:tc>
          <w:tcPr>
            <w:tcW w:w="6629" w:type="dxa"/>
            <w:tcBorders>
              <w:left w:val="double" w:sz="4" w:space="0" w:color="auto"/>
            </w:tcBorders>
            <w:vAlign w:val="center"/>
          </w:tcPr>
          <w:p w:rsidR="006B35ED" w:rsidRPr="0020742F" w:rsidRDefault="006B35ED" w:rsidP="006B35ED">
            <w:pPr>
              <w:shd w:val="clear" w:color="auto" w:fill="FFFFFF"/>
              <w:jc w:val="center"/>
              <w:rPr>
                <w:rFonts w:ascii="Times New Roman" w:hAnsi="Times New Roman"/>
                <w:sz w:val="28"/>
                <w:szCs w:val="28"/>
              </w:rPr>
            </w:pPr>
            <w:r w:rsidRPr="0020742F">
              <w:rPr>
                <w:rFonts w:ascii="Times New Roman" w:hAnsi="Times New Roman"/>
                <w:sz w:val="28"/>
                <w:szCs w:val="28"/>
              </w:rPr>
              <w:t>Заключение</w:t>
            </w:r>
          </w:p>
        </w:tc>
        <w:tc>
          <w:tcPr>
            <w:tcW w:w="3085" w:type="dxa"/>
            <w:tcBorders>
              <w:right w:val="double" w:sz="4" w:space="0" w:color="auto"/>
            </w:tcBorders>
            <w:vAlign w:val="center"/>
          </w:tcPr>
          <w:p w:rsidR="006B35ED" w:rsidRPr="0020742F" w:rsidRDefault="006B35ED" w:rsidP="006B35ED">
            <w:pPr>
              <w:shd w:val="clear" w:color="auto" w:fill="FFFFFF"/>
              <w:jc w:val="center"/>
              <w:rPr>
                <w:rFonts w:ascii="Times New Roman" w:hAnsi="Times New Roman"/>
                <w:sz w:val="28"/>
                <w:szCs w:val="28"/>
              </w:rPr>
            </w:pPr>
            <w:r w:rsidRPr="0020742F">
              <w:rPr>
                <w:rFonts w:ascii="Times New Roman" w:hAnsi="Times New Roman"/>
                <w:sz w:val="28"/>
                <w:szCs w:val="28"/>
              </w:rPr>
              <w:t>1-2</w:t>
            </w:r>
          </w:p>
        </w:tc>
      </w:tr>
      <w:tr w:rsidR="006B35ED" w:rsidTr="002812C9">
        <w:tc>
          <w:tcPr>
            <w:tcW w:w="6629" w:type="dxa"/>
            <w:tcBorders>
              <w:left w:val="double" w:sz="4" w:space="0" w:color="auto"/>
            </w:tcBorders>
            <w:vAlign w:val="center"/>
          </w:tcPr>
          <w:p w:rsidR="006B35ED" w:rsidRPr="0020742F" w:rsidRDefault="006B35ED" w:rsidP="006B35ED">
            <w:pPr>
              <w:shd w:val="clear" w:color="auto" w:fill="FFFFFF"/>
              <w:jc w:val="center"/>
              <w:rPr>
                <w:rFonts w:ascii="Times New Roman" w:hAnsi="Times New Roman"/>
                <w:sz w:val="28"/>
                <w:szCs w:val="28"/>
              </w:rPr>
            </w:pPr>
            <w:r w:rsidRPr="0020742F">
              <w:rPr>
                <w:rFonts w:ascii="Times New Roman" w:hAnsi="Times New Roman"/>
                <w:sz w:val="28"/>
                <w:szCs w:val="28"/>
              </w:rPr>
              <w:t>Список использованных источников</w:t>
            </w:r>
          </w:p>
        </w:tc>
        <w:tc>
          <w:tcPr>
            <w:tcW w:w="3085" w:type="dxa"/>
            <w:tcBorders>
              <w:right w:val="double" w:sz="4" w:space="0" w:color="auto"/>
            </w:tcBorders>
            <w:vAlign w:val="center"/>
          </w:tcPr>
          <w:p w:rsidR="006B35ED" w:rsidRPr="0020742F" w:rsidRDefault="006B35ED" w:rsidP="006B35ED">
            <w:pPr>
              <w:shd w:val="clear" w:color="auto" w:fill="FFFFFF"/>
              <w:jc w:val="center"/>
              <w:rPr>
                <w:rFonts w:ascii="Times New Roman" w:hAnsi="Times New Roman"/>
                <w:sz w:val="28"/>
                <w:szCs w:val="28"/>
              </w:rPr>
            </w:pPr>
            <w:r w:rsidRPr="0020742F">
              <w:rPr>
                <w:rFonts w:ascii="Times New Roman" w:hAnsi="Times New Roman"/>
                <w:sz w:val="28"/>
                <w:szCs w:val="28"/>
              </w:rPr>
              <w:t>1-2</w:t>
            </w:r>
          </w:p>
        </w:tc>
      </w:tr>
      <w:tr w:rsidR="006B35ED" w:rsidTr="006B35ED">
        <w:tc>
          <w:tcPr>
            <w:tcW w:w="6629" w:type="dxa"/>
            <w:tcBorders>
              <w:left w:val="double" w:sz="4" w:space="0" w:color="auto"/>
              <w:bottom w:val="double" w:sz="4" w:space="0" w:color="auto"/>
            </w:tcBorders>
            <w:vAlign w:val="center"/>
          </w:tcPr>
          <w:p w:rsidR="006B35ED" w:rsidRPr="0020742F" w:rsidRDefault="006B35ED" w:rsidP="006B35ED">
            <w:pPr>
              <w:shd w:val="clear" w:color="auto" w:fill="FFFFFF"/>
              <w:jc w:val="center"/>
              <w:rPr>
                <w:rFonts w:ascii="Times New Roman" w:hAnsi="Times New Roman"/>
                <w:sz w:val="28"/>
                <w:szCs w:val="28"/>
              </w:rPr>
            </w:pPr>
            <w:r w:rsidRPr="0020742F">
              <w:rPr>
                <w:rFonts w:ascii="Times New Roman" w:hAnsi="Times New Roman"/>
                <w:sz w:val="28"/>
                <w:szCs w:val="28"/>
              </w:rPr>
              <w:t>Приложения</w:t>
            </w:r>
          </w:p>
        </w:tc>
        <w:tc>
          <w:tcPr>
            <w:tcW w:w="3085" w:type="dxa"/>
            <w:tcBorders>
              <w:bottom w:val="double" w:sz="4" w:space="0" w:color="auto"/>
              <w:right w:val="double" w:sz="4" w:space="0" w:color="auto"/>
            </w:tcBorders>
            <w:vAlign w:val="center"/>
          </w:tcPr>
          <w:p w:rsidR="006B35ED" w:rsidRPr="0020742F" w:rsidRDefault="006B35ED" w:rsidP="006B35ED">
            <w:pPr>
              <w:shd w:val="clear" w:color="auto" w:fill="FFFFFF"/>
              <w:jc w:val="center"/>
              <w:rPr>
                <w:rFonts w:ascii="Times New Roman" w:hAnsi="Times New Roman"/>
                <w:sz w:val="28"/>
                <w:szCs w:val="28"/>
              </w:rPr>
            </w:pPr>
            <w:r w:rsidRPr="0020742F">
              <w:rPr>
                <w:rFonts w:ascii="Times New Roman" w:hAnsi="Times New Roman"/>
                <w:sz w:val="28"/>
                <w:szCs w:val="28"/>
              </w:rPr>
              <w:t>Без ограничений</w:t>
            </w:r>
          </w:p>
        </w:tc>
      </w:tr>
    </w:tbl>
    <w:p w:rsidR="0020742F" w:rsidRDefault="0020742F" w:rsidP="00BC74DB">
      <w:pPr>
        <w:pStyle w:val="aa"/>
        <w:spacing w:after="0" w:line="360" w:lineRule="auto"/>
        <w:ind w:left="0" w:firstLine="709"/>
        <w:jc w:val="center"/>
        <w:rPr>
          <w:sz w:val="28"/>
          <w:szCs w:val="28"/>
        </w:rPr>
      </w:pPr>
    </w:p>
    <w:p w:rsidR="0020742F" w:rsidRPr="00BC74DB" w:rsidRDefault="0020742F" w:rsidP="00BC74DB">
      <w:pPr>
        <w:pStyle w:val="aa"/>
        <w:spacing w:after="0" w:line="360" w:lineRule="auto"/>
        <w:ind w:left="0" w:firstLine="709"/>
        <w:jc w:val="center"/>
        <w:rPr>
          <w:sz w:val="28"/>
          <w:szCs w:val="28"/>
        </w:rPr>
      </w:pPr>
    </w:p>
    <w:p w:rsidR="00F23F15" w:rsidRPr="00BC74DB" w:rsidRDefault="00F23F15" w:rsidP="00BC74DB">
      <w:pPr>
        <w:shd w:val="clear" w:color="auto" w:fill="FFFFFF"/>
        <w:tabs>
          <w:tab w:val="left" w:pos="0"/>
        </w:tabs>
        <w:spacing w:after="0" w:line="360" w:lineRule="auto"/>
        <w:ind w:firstLine="709"/>
        <w:jc w:val="both"/>
        <w:rPr>
          <w:rFonts w:ascii="Times New Roman" w:hAnsi="Times New Roman"/>
          <w:sz w:val="28"/>
          <w:szCs w:val="28"/>
        </w:rPr>
      </w:pPr>
      <w:r w:rsidRPr="00BC74DB">
        <w:rPr>
          <w:rFonts w:ascii="Times New Roman" w:hAnsi="Times New Roman"/>
          <w:sz w:val="28"/>
          <w:szCs w:val="28"/>
        </w:rPr>
        <w:lastRenderedPageBreak/>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BC74DB" w:rsidRDefault="00F23F15" w:rsidP="00BC74DB">
      <w:pPr>
        <w:pStyle w:val="2"/>
        <w:spacing w:after="0" w:line="360" w:lineRule="auto"/>
        <w:ind w:left="0" w:firstLine="709"/>
        <w:jc w:val="both"/>
        <w:rPr>
          <w:sz w:val="28"/>
          <w:szCs w:val="28"/>
        </w:rPr>
      </w:pPr>
      <w:r w:rsidRPr="00BC74DB">
        <w:rPr>
          <w:sz w:val="28"/>
          <w:szCs w:val="28"/>
        </w:rPr>
        <w:t xml:space="preserve">Во введении дается общая характеристика реферата: </w:t>
      </w:r>
    </w:p>
    <w:p w:rsidR="00F23F15" w:rsidRPr="00BC74DB" w:rsidRDefault="00F23F15" w:rsidP="006B35ED">
      <w:pPr>
        <w:pStyle w:val="2"/>
        <w:numPr>
          <w:ilvl w:val="0"/>
          <w:numId w:val="13"/>
        </w:numPr>
        <w:tabs>
          <w:tab w:val="left" w:pos="993"/>
        </w:tabs>
        <w:spacing w:after="0" w:line="360" w:lineRule="auto"/>
        <w:ind w:left="0" w:firstLine="709"/>
        <w:jc w:val="both"/>
        <w:rPr>
          <w:sz w:val="28"/>
          <w:szCs w:val="28"/>
        </w:rPr>
      </w:pPr>
      <w:r w:rsidRPr="00BC74DB">
        <w:rPr>
          <w:sz w:val="28"/>
          <w:szCs w:val="28"/>
        </w:rPr>
        <w:t xml:space="preserve">обосновывается актуальность выбранной темы; </w:t>
      </w:r>
    </w:p>
    <w:p w:rsidR="00F23F15" w:rsidRPr="00BC74DB" w:rsidRDefault="00F23F15" w:rsidP="006B35ED">
      <w:pPr>
        <w:pStyle w:val="2"/>
        <w:numPr>
          <w:ilvl w:val="0"/>
          <w:numId w:val="13"/>
        </w:numPr>
        <w:tabs>
          <w:tab w:val="left" w:pos="993"/>
        </w:tabs>
        <w:spacing w:after="0" w:line="360" w:lineRule="auto"/>
        <w:ind w:left="0" w:firstLine="709"/>
        <w:jc w:val="both"/>
        <w:rPr>
          <w:sz w:val="28"/>
          <w:szCs w:val="28"/>
        </w:rPr>
      </w:pPr>
      <w:r w:rsidRPr="00BC74DB">
        <w:rPr>
          <w:sz w:val="28"/>
          <w:szCs w:val="28"/>
        </w:rPr>
        <w:t xml:space="preserve">определяется цель работы и задачи, подлежащие решению для её достижения; </w:t>
      </w:r>
    </w:p>
    <w:p w:rsidR="00F23F15" w:rsidRPr="00BC74DB" w:rsidRDefault="00F23F15" w:rsidP="006B35ED">
      <w:pPr>
        <w:pStyle w:val="2"/>
        <w:numPr>
          <w:ilvl w:val="0"/>
          <w:numId w:val="13"/>
        </w:numPr>
        <w:tabs>
          <w:tab w:val="left" w:pos="993"/>
        </w:tabs>
        <w:spacing w:after="0" w:line="360" w:lineRule="auto"/>
        <w:ind w:left="0" w:firstLine="709"/>
        <w:jc w:val="both"/>
        <w:rPr>
          <w:sz w:val="28"/>
          <w:szCs w:val="28"/>
        </w:rPr>
      </w:pPr>
      <w:r w:rsidRPr="00BC74DB">
        <w:rPr>
          <w:sz w:val="28"/>
          <w:szCs w:val="28"/>
        </w:rPr>
        <w:t>описываются объект и предмет исследования, информационная база исследования;</w:t>
      </w:r>
    </w:p>
    <w:p w:rsidR="00F23F15" w:rsidRPr="00BC74DB" w:rsidRDefault="00F23F15" w:rsidP="006B35ED">
      <w:pPr>
        <w:pStyle w:val="2"/>
        <w:numPr>
          <w:ilvl w:val="0"/>
          <w:numId w:val="13"/>
        </w:numPr>
        <w:tabs>
          <w:tab w:val="left" w:pos="993"/>
        </w:tabs>
        <w:spacing w:after="0" w:line="360" w:lineRule="auto"/>
        <w:ind w:left="0" w:firstLine="709"/>
        <w:jc w:val="both"/>
        <w:rPr>
          <w:sz w:val="28"/>
          <w:szCs w:val="28"/>
        </w:rPr>
      </w:pPr>
      <w:r w:rsidRPr="00BC74DB">
        <w:rPr>
          <w:sz w:val="28"/>
          <w:szCs w:val="28"/>
        </w:rPr>
        <w:t>кратко характеризуется структура реферата по главам.</w:t>
      </w:r>
    </w:p>
    <w:p w:rsidR="00F23F15" w:rsidRPr="00BC74DB" w:rsidRDefault="00F23F15" w:rsidP="00BC74DB">
      <w:pPr>
        <w:shd w:val="clear" w:color="auto" w:fill="FFFFFF"/>
        <w:tabs>
          <w:tab w:val="left" w:pos="0"/>
        </w:tabs>
        <w:spacing w:after="0" w:line="360" w:lineRule="auto"/>
        <w:ind w:firstLine="709"/>
        <w:jc w:val="both"/>
        <w:rPr>
          <w:rFonts w:ascii="Times New Roman" w:hAnsi="Times New Roman"/>
          <w:sz w:val="28"/>
          <w:szCs w:val="28"/>
        </w:rPr>
      </w:pPr>
      <w:r w:rsidRPr="00BC74DB">
        <w:rPr>
          <w:rFonts w:ascii="Times New Roman" w:hAnsi="Times New Roman"/>
          <w:sz w:val="28"/>
          <w:szCs w:val="28"/>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BC74DB" w:rsidRDefault="00F23F15" w:rsidP="00BC74DB">
      <w:pPr>
        <w:spacing w:after="0" w:line="360" w:lineRule="auto"/>
        <w:ind w:firstLine="709"/>
        <w:jc w:val="both"/>
        <w:rPr>
          <w:rFonts w:ascii="Times New Roman" w:hAnsi="Times New Roman"/>
          <w:sz w:val="28"/>
          <w:szCs w:val="28"/>
        </w:rPr>
      </w:pPr>
      <w:r w:rsidRPr="00BC74DB">
        <w:rPr>
          <w:rFonts w:ascii="Times New Roman" w:hAnsi="Times New Roman"/>
          <w:sz w:val="28"/>
          <w:szCs w:val="28"/>
        </w:rPr>
        <w:t>Главы основной части реферата могут носить теоретический, методологический и аналитический характер.</w:t>
      </w:r>
    </w:p>
    <w:p w:rsidR="00F23F15" w:rsidRPr="00BC74DB" w:rsidRDefault="00F23F15" w:rsidP="00BC74DB">
      <w:pPr>
        <w:shd w:val="clear" w:color="auto" w:fill="FFFFFF"/>
        <w:spacing w:after="0" w:line="360" w:lineRule="auto"/>
        <w:ind w:firstLine="709"/>
        <w:jc w:val="both"/>
        <w:rPr>
          <w:rFonts w:ascii="Times New Roman" w:hAnsi="Times New Roman"/>
          <w:sz w:val="28"/>
          <w:szCs w:val="28"/>
        </w:rPr>
      </w:pPr>
      <w:r w:rsidRPr="00BC74DB">
        <w:rPr>
          <w:rFonts w:ascii="Times New Roman" w:hAnsi="Times New Roman"/>
          <w:sz w:val="28"/>
          <w:szCs w:val="28"/>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BC74DB" w:rsidRDefault="00F23F15" w:rsidP="00BC74DB">
      <w:pPr>
        <w:shd w:val="clear" w:color="auto" w:fill="FFFFFF"/>
        <w:spacing w:after="0" w:line="360" w:lineRule="auto"/>
        <w:ind w:firstLine="709"/>
        <w:jc w:val="both"/>
        <w:rPr>
          <w:rFonts w:ascii="Times New Roman" w:hAnsi="Times New Roman"/>
          <w:sz w:val="28"/>
          <w:szCs w:val="28"/>
        </w:rPr>
      </w:pPr>
      <w:r w:rsidRPr="00BC74DB">
        <w:rPr>
          <w:rFonts w:ascii="Times New Roman" w:hAnsi="Times New Roman"/>
          <w:sz w:val="28"/>
          <w:szCs w:val="28"/>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BC74DB" w:rsidRDefault="00F23F15" w:rsidP="00BC74DB">
      <w:pPr>
        <w:shd w:val="clear" w:color="auto" w:fill="FFFFFF"/>
        <w:spacing w:after="0" w:line="360" w:lineRule="auto"/>
        <w:ind w:firstLine="709"/>
        <w:jc w:val="both"/>
        <w:rPr>
          <w:rFonts w:ascii="Times New Roman" w:hAnsi="Times New Roman"/>
          <w:iCs/>
          <w:sz w:val="28"/>
          <w:szCs w:val="28"/>
        </w:rPr>
      </w:pPr>
      <w:r w:rsidRPr="00BC74DB">
        <w:rPr>
          <w:rFonts w:ascii="Times New Roman" w:hAnsi="Times New Roman"/>
          <w:sz w:val="28"/>
          <w:szCs w:val="28"/>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BC74DB" w:rsidRDefault="00F23F15" w:rsidP="00BC74DB">
      <w:pPr>
        <w:shd w:val="clear" w:color="auto" w:fill="FFFFFF"/>
        <w:spacing w:after="0" w:line="360" w:lineRule="auto"/>
        <w:ind w:firstLine="709"/>
        <w:jc w:val="both"/>
        <w:rPr>
          <w:rFonts w:ascii="Times New Roman" w:hAnsi="Times New Roman"/>
          <w:sz w:val="28"/>
          <w:szCs w:val="28"/>
        </w:rPr>
      </w:pPr>
      <w:r w:rsidRPr="00BC74DB">
        <w:rPr>
          <w:rFonts w:ascii="Times New Roman" w:hAnsi="Times New Roman"/>
          <w:sz w:val="28"/>
          <w:szCs w:val="28"/>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BC74DB" w:rsidRDefault="00F23F15" w:rsidP="00BC74DB">
      <w:pPr>
        <w:shd w:val="clear" w:color="auto" w:fill="FFFFFF"/>
        <w:spacing w:after="0" w:line="360" w:lineRule="auto"/>
        <w:ind w:firstLine="709"/>
        <w:jc w:val="both"/>
        <w:rPr>
          <w:rFonts w:ascii="Times New Roman" w:hAnsi="Times New Roman"/>
          <w:sz w:val="28"/>
          <w:szCs w:val="28"/>
        </w:rPr>
      </w:pPr>
      <w:r w:rsidRPr="00BC74DB">
        <w:rPr>
          <w:rFonts w:ascii="Times New Roman" w:hAnsi="Times New Roman"/>
          <w:sz w:val="28"/>
          <w:szCs w:val="28"/>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BC74DB" w:rsidRDefault="00F23F15" w:rsidP="00BC74DB">
      <w:pPr>
        <w:spacing w:after="0" w:line="360" w:lineRule="auto"/>
        <w:ind w:firstLine="709"/>
        <w:jc w:val="both"/>
        <w:rPr>
          <w:rFonts w:ascii="Times New Roman" w:hAnsi="Times New Roman"/>
          <w:b/>
          <w:sz w:val="28"/>
          <w:szCs w:val="28"/>
        </w:rPr>
      </w:pPr>
      <w:r w:rsidRPr="00BC74DB">
        <w:rPr>
          <w:rFonts w:ascii="Times New Roman" w:hAnsi="Times New Roman"/>
          <w:b/>
          <w:bCs/>
          <w:sz w:val="28"/>
          <w:szCs w:val="28"/>
        </w:rPr>
        <w:t xml:space="preserve">Оформление </w:t>
      </w:r>
      <w:r w:rsidRPr="00BC74DB">
        <w:rPr>
          <w:rFonts w:ascii="Times New Roman" w:hAnsi="Times New Roman"/>
          <w:b/>
          <w:sz w:val="28"/>
          <w:szCs w:val="28"/>
        </w:rPr>
        <w:t>реферата</w:t>
      </w:r>
    </w:p>
    <w:p w:rsidR="00F23F15" w:rsidRPr="00BC74DB" w:rsidRDefault="00F23F15" w:rsidP="00BC74DB">
      <w:pPr>
        <w:shd w:val="clear" w:color="auto" w:fill="FFFFFF"/>
        <w:tabs>
          <w:tab w:val="left" w:pos="360"/>
        </w:tabs>
        <w:spacing w:after="0" w:line="360" w:lineRule="auto"/>
        <w:ind w:firstLine="709"/>
        <w:jc w:val="both"/>
        <w:rPr>
          <w:rFonts w:ascii="Times New Roman" w:hAnsi="Times New Roman"/>
          <w:sz w:val="28"/>
          <w:szCs w:val="28"/>
        </w:rPr>
      </w:pPr>
      <w:r w:rsidRPr="00BC74DB">
        <w:rPr>
          <w:rFonts w:ascii="Times New Roman" w:hAnsi="Times New Roman"/>
          <w:sz w:val="28"/>
          <w:szCs w:val="28"/>
        </w:rPr>
        <w:t>При выполнении внеаудиторной самостоятельной работы в виде реферата необходимо соблюдать следующие требования:</w:t>
      </w:r>
    </w:p>
    <w:p w:rsidR="00F23F15" w:rsidRPr="00BC74DB" w:rsidRDefault="00F23F15" w:rsidP="006B35ED">
      <w:pPr>
        <w:widowControl w:val="0"/>
        <w:numPr>
          <w:ilvl w:val="0"/>
          <w:numId w:val="3"/>
        </w:numPr>
        <w:shd w:val="clear" w:color="auto" w:fill="FFFFFF"/>
        <w:tabs>
          <w:tab w:val="clear" w:pos="720"/>
          <w:tab w:val="left" w:pos="360"/>
          <w:tab w:val="num" w:pos="993"/>
        </w:tabs>
        <w:autoSpaceDE w:val="0"/>
        <w:autoSpaceDN w:val="0"/>
        <w:adjustRightInd w:val="0"/>
        <w:spacing w:after="0" w:line="360" w:lineRule="auto"/>
        <w:ind w:left="0" w:firstLine="709"/>
        <w:jc w:val="both"/>
        <w:rPr>
          <w:rFonts w:ascii="Times New Roman" w:hAnsi="Times New Roman"/>
          <w:sz w:val="28"/>
          <w:szCs w:val="28"/>
        </w:rPr>
      </w:pPr>
      <w:r w:rsidRPr="00BC74DB">
        <w:rPr>
          <w:rFonts w:ascii="Times New Roman" w:hAnsi="Times New Roman"/>
          <w:sz w:val="28"/>
          <w:szCs w:val="28"/>
        </w:rPr>
        <w:t>на одной стороне листа белой бумаги формата А-4</w:t>
      </w:r>
      <w:r w:rsidR="006B35ED">
        <w:rPr>
          <w:rFonts w:ascii="Times New Roman" w:hAnsi="Times New Roman"/>
          <w:sz w:val="28"/>
          <w:szCs w:val="28"/>
        </w:rPr>
        <w:t>;</w:t>
      </w:r>
      <w:r w:rsidRPr="00BC74DB">
        <w:rPr>
          <w:rFonts w:ascii="Times New Roman" w:hAnsi="Times New Roman"/>
          <w:sz w:val="28"/>
          <w:szCs w:val="28"/>
        </w:rPr>
        <w:t xml:space="preserve"> </w:t>
      </w:r>
    </w:p>
    <w:p w:rsidR="00F23F15" w:rsidRPr="00BC74DB" w:rsidRDefault="00F23F15" w:rsidP="006B35ED">
      <w:pPr>
        <w:widowControl w:val="0"/>
        <w:numPr>
          <w:ilvl w:val="0"/>
          <w:numId w:val="3"/>
        </w:numPr>
        <w:shd w:val="clear" w:color="auto" w:fill="FFFFFF"/>
        <w:tabs>
          <w:tab w:val="clear" w:pos="720"/>
          <w:tab w:val="left" w:pos="360"/>
          <w:tab w:val="num" w:pos="993"/>
        </w:tabs>
        <w:autoSpaceDE w:val="0"/>
        <w:autoSpaceDN w:val="0"/>
        <w:adjustRightInd w:val="0"/>
        <w:spacing w:after="0" w:line="360" w:lineRule="auto"/>
        <w:ind w:left="0" w:firstLine="709"/>
        <w:jc w:val="both"/>
        <w:rPr>
          <w:rFonts w:ascii="Times New Roman" w:hAnsi="Times New Roman"/>
          <w:sz w:val="28"/>
          <w:szCs w:val="28"/>
        </w:rPr>
      </w:pPr>
      <w:r w:rsidRPr="00BC74DB">
        <w:rPr>
          <w:rFonts w:ascii="Times New Roman" w:hAnsi="Times New Roman"/>
          <w:sz w:val="28"/>
          <w:szCs w:val="28"/>
        </w:rPr>
        <w:t xml:space="preserve">размер шрифта-12; </w:t>
      </w:r>
      <w:r w:rsidRPr="00BC74DB">
        <w:rPr>
          <w:rFonts w:ascii="Times New Roman" w:hAnsi="Times New Roman"/>
          <w:sz w:val="28"/>
          <w:szCs w:val="28"/>
          <w:lang w:val="en-US"/>
        </w:rPr>
        <w:t>Times</w:t>
      </w:r>
      <w:r w:rsidRPr="00BC74DB">
        <w:rPr>
          <w:rFonts w:ascii="Times New Roman" w:hAnsi="Times New Roman"/>
          <w:sz w:val="28"/>
          <w:szCs w:val="28"/>
        </w:rPr>
        <w:t xml:space="preserve"> </w:t>
      </w:r>
      <w:r w:rsidRPr="00BC74DB">
        <w:rPr>
          <w:rFonts w:ascii="Times New Roman" w:hAnsi="Times New Roman"/>
          <w:sz w:val="28"/>
          <w:szCs w:val="28"/>
          <w:lang w:val="en-US"/>
        </w:rPr>
        <w:t>New</w:t>
      </w:r>
      <w:r w:rsidRPr="00BC74DB">
        <w:rPr>
          <w:rFonts w:ascii="Times New Roman" w:hAnsi="Times New Roman"/>
          <w:sz w:val="28"/>
          <w:szCs w:val="28"/>
        </w:rPr>
        <w:t xml:space="preserve"> </w:t>
      </w:r>
      <w:r w:rsidRPr="00BC74DB">
        <w:rPr>
          <w:rFonts w:ascii="Times New Roman" w:hAnsi="Times New Roman"/>
          <w:sz w:val="28"/>
          <w:szCs w:val="28"/>
          <w:lang w:val="en-US"/>
        </w:rPr>
        <w:t>Roman</w:t>
      </w:r>
      <w:r w:rsidRPr="00BC74DB">
        <w:rPr>
          <w:rFonts w:ascii="Times New Roman" w:hAnsi="Times New Roman"/>
          <w:sz w:val="28"/>
          <w:szCs w:val="28"/>
        </w:rPr>
        <w:t xml:space="preserve">, цвет </w:t>
      </w:r>
      <w:r w:rsidR="006B35ED">
        <w:rPr>
          <w:rFonts w:ascii="Times New Roman" w:hAnsi="Times New Roman"/>
          <w:sz w:val="28"/>
          <w:szCs w:val="28"/>
        </w:rPr>
        <w:t>–</w:t>
      </w:r>
      <w:r w:rsidRPr="00BC74DB">
        <w:rPr>
          <w:rFonts w:ascii="Times New Roman" w:hAnsi="Times New Roman"/>
          <w:sz w:val="28"/>
          <w:szCs w:val="28"/>
        </w:rPr>
        <w:t xml:space="preserve"> черный</w:t>
      </w:r>
      <w:r w:rsidR="006B35ED">
        <w:rPr>
          <w:rFonts w:ascii="Times New Roman" w:hAnsi="Times New Roman"/>
          <w:sz w:val="28"/>
          <w:szCs w:val="28"/>
        </w:rPr>
        <w:t>;</w:t>
      </w:r>
    </w:p>
    <w:p w:rsidR="00F23F15" w:rsidRPr="00BC74DB" w:rsidRDefault="00F23F15" w:rsidP="006B35ED">
      <w:pPr>
        <w:widowControl w:val="0"/>
        <w:numPr>
          <w:ilvl w:val="0"/>
          <w:numId w:val="3"/>
        </w:numPr>
        <w:shd w:val="clear" w:color="auto" w:fill="FFFFFF"/>
        <w:tabs>
          <w:tab w:val="clear" w:pos="720"/>
          <w:tab w:val="left" w:pos="360"/>
          <w:tab w:val="num" w:pos="993"/>
        </w:tabs>
        <w:autoSpaceDE w:val="0"/>
        <w:autoSpaceDN w:val="0"/>
        <w:adjustRightInd w:val="0"/>
        <w:spacing w:after="0" w:line="360" w:lineRule="auto"/>
        <w:ind w:left="0" w:firstLine="709"/>
        <w:jc w:val="both"/>
        <w:rPr>
          <w:rFonts w:ascii="Times New Roman" w:hAnsi="Times New Roman"/>
          <w:sz w:val="28"/>
          <w:szCs w:val="28"/>
        </w:rPr>
      </w:pPr>
      <w:r w:rsidRPr="00BC74DB">
        <w:rPr>
          <w:rFonts w:ascii="Times New Roman" w:hAnsi="Times New Roman"/>
          <w:sz w:val="28"/>
          <w:szCs w:val="28"/>
        </w:rPr>
        <w:t xml:space="preserve">междустрочный интервал </w:t>
      </w:r>
      <w:r w:rsidR="006B35ED">
        <w:rPr>
          <w:rFonts w:ascii="Times New Roman" w:hAnsi="Times New Roman"/>
          <w:sz w:val="28"/>
          <w:szCs w:val="28"/>
        </w:rPr>
        <w:t>–</w:t>
      </w:r>
      <w:r w:rsidRPr="00BC74DB">
        <w:rPr>
          <w:rFonts w:ascii="Times New Roman" w:hAnsi="Times New Roman"/>
          <w:sz w:val="28"/>
          <w:szCs w:val="28"/>
        </w:rPr>
        <w:t xml:space="preserve"> одинарный</w:t>
      </w:r>
      <w:r w:rsidR="006B35ED">
        <w:rPr>
          <w:rFonts w:ascii="Times New Roman" w:hAnsi="Times New Roman"/>
          <w:sz w:val="28"/>
          <w:szCs w:val="28"/>
        </w:rPr>
        <w:t>;</w:t>
      </w:r>
    </w:p>
    <w:p w:rsidR="00F23F15" w:rsidRPr="00BC74DB" w:rsidRDefault="00F23F15" w:rsidP="006B35ED">
      <w:pPr>
        <w:widowControl w:val="0"/>
        <w:numPr>
          <w:ilvl w:val="0"/>
          <w:numId w:val="3"/>
        </w:numPr>
        <w:shd w:val="clear" w:color="auto" w:fill="FFFFFF"/>
        <w:tabs>
          <w:tab w:val="clear" w:pos="720"/>
          <w:tab w:val="left" w:pos="360"/>
          <w:tab w:val="num" w:pos="993"/>
        </w:tabs>
        <w:autoSpaceDE w:val="0"/>
        <w:autoSpaceDN w:val="0"/>
        <w:adjustRightInd w:val="0"/>
        <w:spacing w:after="0" w:line="360" w:lineRule="auto"/>
        <w:ind w:left="0" w:firstLine="709"/>
        <w:jc w:val="both"/>
        <w:rPr>
          <w:rFonts w:ascii="Times New Roman" w:hAnsi="Times New Roman"/>
          <w:sz w:val="28"/>
          <w:szCs w:val="28"/>
        </w:rPr>
      </w:pPr>
      <w:r w:rsidRPr="00BC74DB">
        <w:rPr>
          <w:rFonts w:ascii="Times New Roman" w:hAnsi="Times New Roman"/>
          <w:sz w:val="28"/>
          <w:szCs w:val="28"/>
        </w:rPr>
        <w:t xml:space="preserve">поля на странице – размер левого поля – </w:t>
      </w:r>
      <w:smartTag w:uri="urn:schemas-microsoft-com:office:smarttags" w:element="metricconverter">
        <w:smartTagPr>
          <w:attr w:name="ProductID" w:val="2 см"/>
        </w:smartTagPr>
        <w:r w:rsidRPr="00BC74DB">
          <w:rPr>
            <w:rFonts w:ascii="Times New Roman" w:hAnsi="Times New Roman"/>
            <w:sz w:val="28"/>
            <w:szCs w:val="28"/>
          </w:rPr>
          <w:t>2 см</w:t>
        </w:r>
      </w:smartTag>
      <w:r w:rsidRPr="00BC74DB">
        <w:rPr>
          <w:rFonts w:ascii="Times New Roman" w:hAnsi="Times New Roman"/>
          <w:sz w:val="28"/>
          <w:szCs w:val="28"/>
        </w:rPr>
        <w:t>, правого</w:t>
      </w:r>
      <w:r w:rsidR="006B35ED">
        <w:rPr>
          <w:rFonts w:ascii="Times New Roman" w:hAnsi="Times New Roman"/>
          <w:sz w:val="28"/>
          <w:szCs w:val="28"/>
        </w:rPr>
        <w:t xml:space="preserve"> </w:t>
      </w:r>
      <w:r w:rsidRPr="00BC74DB">
        <w:rPr>
          <w:rFonts w:ascii="Times New Roman" w:hAnsi="Times New Roman"/>
          <w:sz w:val="28"/>
          <w:szCs w:val="28"/>
        </w:rPr>
        <w:t xml:space="preserve">- </w:t>
      </w:r>
      <w:smartTag w:uri="urn:schemas-microsoft-com:office:smarttags" w:element="metricconverter">
        <w:smartTagPr>
          <w:attr w:name="ProductID" w:val="1 см"/>
        </w:smartTagPr>
        <w:r w:rsidRPr="00BC74DB">
          <w:rPr>
            <w:rFonts w:ascii="Times New Roman" w:hAnsi="Times New Roman"/>
            <w:sz w:val="28"/>
            <w:szCs w:val="28"/>
          </w:rPr>
          <w:t>1 см</w:t>
        </w:r>
      </w:smartTag>
      <w:r w:rsidRPr="00BC74DB">
        <w:rPr>
          <w:rFonts w:ascii="Times New Roman" w:hAnsi="Times New Roman"/>
          <w:sz w:val="28"/>
          <w:szCs w:val="28"/>
        </w:rPr>
        <w:t>, верхнего</w:t>
      </w:r>
      <w:r w:rsidR="006B35ED">
        <w:rPr>
          <w:rFonts w:ascii="Times New Roman" w:hAnsi="Times New Roman"/>
          <w:sz w:val="28"/>
          <w:szCs w:val="28"/>
        </w:rPr>
        <w:t xml:space="preserve"> </w:t>
      </w:r>
      <w:r w:rsidRPr="00BC74DB">
        <w:rPr>
          <w:rFonts w:ascii="Times New Roman" w:hAnsi="Times New Roman"/>
          <w:sz w:val="28"/>
          <w:szCs w:val="28"/>
        </w:rPr>
        <w:t>-</w:t>
      </w:r>
      <w:r w:rsidR="006B35ED">
        <w:rPr>
          <w:rFonts w:ascii="Times New Roman" w:hAnsi="Times New Roman"/>
          <w:sz w:val="28"/>
          <w:szCs w:val="28"/>
        </w:rPr>
        <w:t xml:space="preserve"> </w:t>
      </w:r>
      <w:r w:rsidRPr="00BC74DB">
        <w:rPr>
          <w:rFonts w:ascii="Times New Roman" w:hAnsi="Times New Roman"/>
          <w:sz w:val="28"/>
          <w:szCs w:val="28"/>
        </w:rPr>
        <w:t>2см, нижнего</w:t>
      </w:r>
      <w:r w:rsidR="006B35ED">
        <w:rPr>
          <w:rFonts w:ascii="Times New Roman" w:hAnsi="Times New Roman"/>
          <w:sz w:val="28"/>
          <w:szCs w:val="28"/>
        </w:rPr>
        <w:t xml:space="preserve"> </w:t>
      </w:r>
      <w:r w:rsidRPr="00BC74DB">
        <w:rPr>
          <w:rFonts w:ascii="Times New Roman" w:hAnsi="Times New Roman"/>
          <w:sz w:val="28"/>
          <w:szCs w:val="28"/>
        </w:rPr>
        <w:t>-</w:t>
      </w:r>
      <w:r w:rsidR="006B35ED">
        <w:rPr>
          <w:rFonts w:ascii="Times New Roman" w:hAnsi="Times New Roman"/>
          <w:sz w:val="28"/>
          <w:szCs w:val="28"/>
        </w:rPr>
        <w:t xml:space="preserve"> </w:t>
      </w:r>
      <w:r w:rsidRPr="00BC74DB">
        <w:rPr>
          <w:rFonts w:ascii="Times New Roman" w:hAnsi="Times New Roman"/>
          <w:sz w:val="28"/>
          <w:szCs w:val="28"/>
        </w:rPr>
        <w:t>2см.</w:t>
      </w:r>
      <w:r w:rsidR="006B35ED">
        <w:rPr>
          <w:rFonts w:ascii="Times New Roman" w:hAnsi="Times New Roman"/>
          <w:sz w:val="28"/>
          <w:szCs w:val="28"/>
        </w:rPr>
        <w:t>;</w:t>
      </w:r>
    </w:p>
    <w:p w:rsidR="00F23F15" w:rsidRPr="00BC74DB" w:rsidRDefault="00F23F15" w:rsidP="006B35ED">
      <w:pPr>
        <w:widowControl w:val="0"/>
        <w:numPr>
          <w:ilvl w:val="0"/>
          <w:numId w:val="3"/>
        </w:numPr>
        <w:shd w:val="clear" w:color="auto" w:fill="FFFFFF"/>
        <w:tabs>
          <w:tab w:val="clear" w:pos="720"/>
          <w:tab w:val="left" w:pos="360"/>
          <w:tab w:val="num" w:pos="993"/>
        </w:tabs>
        <w:autoSpaceDE w:val="0"/>
        <w:autoSpaceDN w:val="0"/>
        <w:adjustRightInd w:val="0"/>
        <w:spacing w:after="0" w:line="360" w:lineRule="auto"/>
        <w:ind w:left="0" w:firstLine="709"/>
        <w:jc w:val="both"/>
        <w:rPr>
          <w:rFonts w:ascii="Times New Roman" w:hAnsi="Times New Roman"/>
          <w:sz w:val="28"/>
          <w:szCs w:val="28"/>
        </w:rPr>
      </w:pPr>
      <w:r w:rsidRPr="00BC74DB">
        <w:rPr>
          <w:rFonts w:ascii="Times New Roman" w:hAnsi="Times New Roman"/>
          <w:sz w:val="28"/>
          <w:szCs w:val="28"/>
        </w:rPr>
        <w:t>отформатировано по ширине листа</w:t>
      </w:r>
      <w:r w:rsidR="006B35ED">
        <w:rPr>
          <w:rFonts w:ascii="Times New Roman" w:hAnsi="Times New Roman"/>
          <w:sz w:val="28"/>
          <w:szCs w:val="28"/>
        </w:rPr>
        <w:t>;</w:t>
      </w:r>
      <w:r w:rsidRPr="00BC74DB">
        <w:rPr>
          <w:rFonts w:ascii="Times New Roman" w:hAnsi="Times New Roman"/>
          <w:sz w:val="28"/>
          <w:szCs w:val="28"/>
        </w:rPr>
        <w:t xml:space="preserve"> </w:t>
      </w:r>
    </w:p>
    <w:p w:rsidR="00F23F15" w:rsidRPr="00BC74DB" w:rsidRDefault="00F23F15" w:rsidP="006B35ED">
      <w:pPr>
        <w:widowControl w:val="0"/>
        <w:numPr>
          <w:ilvl w:val="0"/>
          <w:numId w:val="3"/>
        </w:numPr>
        <w:shd w:val="clear" w:color="auto" w:fill="FFFFFF"/>
        <w:tabs>
          <w:tab w:val="clear" w:pos="720"/>
          <w:tab w:val="left" w:pos="360"/>
          <w:tab w:val="num" w:pos="993"/>
        </w:tabs>
        <w:autoSpaceDE w:val="0"/>
        <w:autoSpaceDN w:val="0"/>
        <w:adjustRightInd w:val="0"/>
        <w:spacing w:after="0" w:line="360" w:lineRule="auto"/>
        <w:ind w:left="0" w:firstLine="709"/>
        <w:jc w:val="both"/>
        <w:rPr>
          <w:rFonts w:ascii="Times New Roman" w:hAnsi="Times New Roman"/>
          <w:sz w:val="28"/>
          <w:szCs w:val="28"/>
        </w:rPr>
      </w:pPr>
      <w:r w:rsidRPr="00BC74DB">
        <w:rPr>
          <w:rFonts w:ascii="Times New Roman" w:hAnsi="Times New Roman"/>
          <w:sz w:val="28"/>
          <w:szCs w:val="28"/>
        </w:rPr>
        <w:t>на первой странице необходимо из</w:t>
      </w:r>
      <w:r w:rsidR="006B35ED">
        <w:rPr>
          <w:rFonts w:ascii="Times New Roman" w:hAnsi="Times New Roman"/>
          <w:sz w:val="28"/>
          <w:szCs w:val="28"/>
        </w:rPr>
        <w:t>ложить план (содержание) работы;</w:t>
      </w:r>
    </w:p>
    <w:p w:rsidR="00F23F15" w:rsidRPr="00BC74DB" w:rsidRDefault="00F23F15" w:rsidP="006B35ED">
      <w:pPr>
        <w:widowControl w:val="0"/>
        <w:numPr>
          <w:ilvl w:val="0"/>
          <w:numId w:val="3"/>
        </w:numPr>
        <w:shd w:val="clear" w:color="auto" w:fill="FFFFFF"/>
        <w:tabs>
          <w:tab w:val="clear" w:pos="720"/>
          <w:tab w:val="left" w:pos="360"/>
          <w:tab w:val="num" w:pos="993"/>
        </w:tabs>
        <w:autoSpaceDE w:val="0"/>
        <w:autoSpaceDN w:val="0"/>
        <w:adjustRightInd w:val="0"/>
        <w:spacing w:after="0" w:line="360" w:lineRule="auto"/>
        <w:ind w:left="0" w:firstLine="709"/>
        <w:jc w:val="both"/>
        <w:rPr>
          <w:rFonts w:ascii="Times New Roman" w:hAnsi="Times New Roman"/>
          <w:sz w:val="28"/>
          <w:szCs w:val="28"/>
        </w:rPr>
      </w:pPr>
      <w:r w:rsidRPr="00BC74DB">
        <w:rPr>
          <w:rFonts w:ascii="Times New Roman" w:hAnsi="Times New Roman"/>
          <w:sz w:val="28"/>
          <w:szCs w:val="28"/>
        </w:rPr>
        <w:t xml:space="preserve"> в конце работы необходимо указать источники использованной  литературы</w:t>
      </w:r>
      <w:r w:rsidR="006B35ED">
        <w:rPr>
          <w:rFonts w:ascii="Times New Roman" w:hAnsi="Times New Roman"/>
          <w:sz w:val="28"/>
          <w:szCs w:val="28"/>
        </w:rPr>
        <w:t>;</w:t>
      </w:r>
    </w:p>
    <w:p w:rsidR="00F23F15" w:rsidRPr="00BC74DB" w:rsidRDefault="006B35ED" w:rsidP="006B35ED">
      <w:pPr>
        <w:widowControl w:val="0"/>
        <w:numPr>
          <w:ilvl w:val="0"/>
          <w:numId w:val="3"/>
        </w:numPr>
        <w:shd w:val="clear" w:color="auto" w:fill="FFFFFF"/>
        <w:tabs>
          <w:tab w:val="clear" w:pos="720"/>
          <w:tab w:val="left" w:pos="360"/>
          <w:tab w:val="num"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нумерация страниц текста.</w:t>
      </w:r>
    </w:p>
    <w:p w:rsidR="00F23F15" w:rsidRPr="00BC74DB" w:rsidRDefault="00F23F15" w:rsidP="00BC74DB">
      <w:pPr>
        <w:shd w:val="clear" w:color="auto" w:fill="FFFFFF"/>
        <w:spacing w:after="0" w:line="360" w:lineRule="auto"/>
        <w:ind w:firstLine="709"/>
        <w:jc w:val="both"/>
        <w:rPr>
          <w:rFonts w:ascii="Times New Roman" w:hAnsi="Times New Roman"/>
          <w:sz w:val="28"/>
          <w:szCs w:val="28"/>
        </w:rPr>
      </w:pPr>
      <w:r w:rsidRPr="00BC74DB">
        <w:rPr>
          <w:rFonts w:ascii="Times New Roman" w:hAnsi="Times New Roman"/>
          <w:sz w:val="28"/>
          <w:szCs w:val="28"/>
        </w:rPr>
        <w:lastRenderedPageBreak/>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BC74DB" w:rsidRDefault="00F23F15" w:rsidP="006B35ED">
      <w:pPr>
        <w:numPr>
          <w:ilvl w:val="0"/>
          <w:numId w:val="5"/>
        </w:numPr>
        <w:shd w:val="clear" w:color="auto" w:fill="FFFFFF"/>
        <w:tabs>
          <w:tab w:val="clear" w:pos="1725"/>
          <w:tab w:val="num" w:pos="993"/>
        </w:tabs>
        <w:spacing w:after="0" w:line="360" w:lineRule="auto"/>
        <w:ind w:left="0" w:firstLine="709"/>
        <w:jc w:val="both"/>
        <w:rPr>
          <w:rFonts w:ascii="Times New Roman" w:hAnsi="Times New Roman"/>
          <w:sz w:val="28"/>
          <w:szCs w:val="28"/>
        </w:rPr>
      </w:pPr>
      <w:r w:rsidRPr="00BC74DB">
        <w:rPr>
          <w:rFonts w:ascii="Times New Roman" w:hAnsi="Times New Roman"/>
          <w:sz w:val="28"/>
          <w:szCs w:val="28"/>
        </w:rPr>
        <w:t>законодательные и нормативно-методические документы и материалы;</w:t>
      </w:r>
    </w:p>
    <w:p w:rsidR="00F23F15" w:rsidRPr="00BC74DB" w:rsidRDefault="00F23F15" w:rsidP="006B35ED">
      <w:pPr>
        <w:numPr>
          <w:ilvl w:val="0"/>
          <w:numId w:val="5"/>
        </w:numPr>
        <w:shd w:val="clear" w:color="auto" w:fill="FFFFFF"/>
        <w:tabs>
          <w:tab w:val="clear" w:pos="1725"/>
          <w:tab w:val="num" w:pos="993"/>
        </w:tabs>
        <w:spacing w:after="0" w:line="360" w:lineRule="auto"/>
        <w:ind w:left="0" w:firstLine="709"/>
        <w:jc w:val="both"/>
        <w:rPr>
          <w:rFonts w:ascii="Times New Roman" w:hAnsi="Times New Roman"/>
          <w:sz w:val="28"/>
          <w:szCs w:val="28"/>
        </w:rPr>
      </w:pPr>
      <w:r w:rsidRPr="00BC74DB">
        <w:rPr>
          <w:rFonts w:ascii="Times New Roman" w:hAnsi="Times New Roman"/>
          <w:sz w:val="28"/>
          <w:szCs w:val="28"/>
        </w:rPr>
        <w:t>специальная научная отечественная и зарубежная литература (монографии, учебники, научные статьи и т.п.);</w:t>
      </w:r>
    </w:p>
    <w:p w:rsidR="00F23F15" w:rsidRPr="00BC74DB" w:rsidRDefault="00F23F15" w:rsidP="006B35ED">
      <w:pPr>
        <w:numPr>
          <w:ilvl w:val="0"/>
          <w:numId w:val="5"/>
        </w:numPr>
        <w:shd w:val="clear" w:color="auto" w:fill="FFFFFF"/>
        <w:tabs>
          <w:tab w:val="clear" w:pos="1725"/>
          <w:tab w:val="num" w:pos="993"/>
        </w:tabs>
        <w:spacing w:after="0" w:line="360" w:lineRule="auto"/>
        <w:ind w:left="0" w:firstLine="709"/>
        <w:jc w:val="both"/>
        <w:rPr>
          <w:rFonts w:ascii="Times New Roman" w:hAnsi="Times New Roman"/>
          <w:sz w:val="28"/>
          <w:szCs w:val="28"/>
        </w:rPr>
      </w:pPr>
      <w:r w:rsidRPr="00BC74DB">
        <w:rPr>
          <w:rFonts w:ascii="Times New Roman" w:hAnsi="Times New Roman"/>
          <w:sz w:val="28"/>
          <w:szCs w:val="28"/>
        </w:rPr>
        <w:t>статистические, инструктивные и отчетные материалы предприятий, организаций и учреждений.</w:t>
      </w:r>
    </w:p>
    <w:p w:rsidR="00F23F15" w:rsidRPr="00BC74DB" w:rsidRDefault="00F23F15" w:rsidP="00BC74DB">
      <w:pPr>
        <w:shd w:val="clear" w:color="auto" w:fill="FFFFFF"/>
        <w:spacing w:after="0" w:line="360" w:lineRule="auto"/>
        <w:ind w:firstLine="709"/>
        <w:jc w:val="both"/>
        <w:rPr>
          <w:rFonts w:ascii="Times New Roman" w:hAnsi="Times New Roman"/>
          <w:sz w:val="28"/>
          <w:szCs w:val="28"/>
        </w:rPr>
      </w:pPr>
      <w:r w:rsidRPr="00BC74DB">
        <w:rPr>
          <w:rFonts w:ascii="Times New Roman" w:hAnsi="Times New Roman"/>
          <w:sz w:val="28"/>
          <w:szCs w:val="28"/>
        </w:rPr>
        <w:t>Включенная в список литература нумеруется сплошным порядком от первого до последнего названия.</w:t>
      </w:r>
    </w:p>
    <w:p w:rsidR="00F23F15" w:rsidRPr="00BC74DB" w:rsidRDefault="00F23F15" w:rsidP="00BC74DB">
      <w:pPr>
        <w:spacing w:after="0" w:line="360" w:lineRule="auto"/>
        <w:ind w:firstLine="709"/>
        <w:jc w:val="both"/>
        <w:rPr>
          <w:rFonts w:ascii="Times New Roman" w:hAnsi="Times New Roman"/>
          <w:iCs/>
          <w:sz w:val="28"/>
          <w:szCs w:val="28"/>
        </w:rPr>
      </w:pPr>
      <w:r w:rsidRPr="00BC74DB">
        <w:rPr>
          <w:rFonts w:ascii="Times New Roman" w:hAnsi="Times New Roman"/>
          <w:sz w:val="28"/>
          <w:szCs w:val="28"/>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C74DB">
        <w:rPr>
          <w:rFonts w:ascii="Times New Roman" w:hAnsi="Times New Roman"/>
          <w:iCs/>
          <w:sz w:val="28"/>
          <w:szCs w:val="28"/>
        </w:rPr>
        <w:t>.</w:t>
      </w:r>
    </w:p>
    <w:p w:rsidR="00F23F15" w:rsidRPr="00BC74DB" w:rsidRDefault="00F23F15" w:rsidP="00BC74DB">
      <w:pPr>
        <w:shd w:val="clear" w:color="auto" w:fill="FFFFFF"/>
        <w:spacing w:after="0" w:line="360" w:lineRule="auto"/>
        <w:ind w:firstLine="709"/>
        <w:jc w:val="both"/>
        <w:rPr>
          <w:rFonts w:ascii="Times New Roman" w:hAnsi="Times New Roman"/>
          <w:sz w:val="28"/>
          <w:szCs w:val="28"/>
        </w:rPr>
      </w:pPr>
      <w:r w:rsidRPr="00BC74DB">
        <w:rPr>
          <w:rFonts w:ascii="Times New Roman" w:hAnsi="Times New Roman"/>
          <w:sz w:val="28"/>
          <w:szCs w:val="28"/>
        </w:rPr>
        <w:t>Приложения следует оформлять как продолжение реферата на его последующих страницах.</w:t>
      </w:r>
    </w:p>
    <w:p w:rsidR="00F23F15" w:rsidRPr="00BC74DB" w:rsidRDefault="00F23F15" w:rsidP="00BC74DB">
      <w:pPr>
        <w:shd w:val="clear" w:color="auto" w:fill="FFFFFF"/>
        <w:spacing w:after="0" w:line="360" w:lineRule="auto"/>
        <w:ind w:firstLine="709"/>
        <w:jc w:val="both"/>
        <w:rPr>
          <w:rFonts w:ascii="Times New Roman" w:hAnsi="Times New Roman"/>
          <w:sz w:val="28"/>
          <w:szCs w:val="28"/>
        </w:rPr>
      </w:pPr>
      <w:r w:rsidRPr="00BC74DB">
        <w:rPr>
          <w:rFonts w:ascii="Times New Roman" w:hAnsi="Times New Roman"/>
          <w:sz w:val="28"/>
          <w:szCs w:val="28"/>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BC74DB" w:rsidRDefault="00F23F15" w:rsidP="00BC74DB">
      <w:pPr>
        <w:shd w:val="clear" w:color="auto" w:fill="FFFFFF"/>
        <w:spacing w:after="0" w:line="360" w:lineRule="auto"/>
        <w:ind w:firstLine="709"/>
        <w:jc w:val="both"/>
        <w:rPr>
          <w:rFonts w:ascii="Times New Roman" w:hAnsi="Times New Roman"/>
          <w:sz w:val="28"/>
          <w:szCs w:val="28"/>
        </w:rPr>
      </w:pPr>
      <w:r w:rsidRPr="00BC74DB">
        <w:rPr>
          <w:rFonts w:ascii="Times New Roman" w:hAnsi="Times New Roman"/>
          <w:sz w:val="28"/>
          <w:szCs w:val="28"/>
        </w:rPr>
        <w:t>Приложения следует нумеровать порядковой нумерацией арабскими цифрами.</w:t>
      </w:r>
    </w:p>
    <w:p w:rsidR="00F23F15" w:rsidRPr="00BC74DB" w:rsidRDefault="00F23F15" w:rsidP="00BC74DB">
      <w:pPr>
        <w:shd w:val="clear" w:color="auto" w:fill="FFFFFF"/>
        <w:spacing w:after="0" w:line="360" w:lineRule="auto"/>
        <w:ind w:firstLine="709"/>
        <w:jc w:val="both"/>
        <w:rPr>
          <w:rFonts w:ascii="Times New Roman" w:hAnsi="Times New Roman"/>
          <w:sz w:val="28"/>
          <w:szCs w:val="28"/>
        </w:rPr>
      </w:pPr>
      <w:r w:rsidRPr="00BC74DB">
        <w:rPr>
          <w:rFonts w:ascii="Times New Roman" w:hAnsi="Times New Roman"/>
          <w:sz w:val="28"/>
          <w:szCs w:val="28"/>
        </w:rPr>
        <w:t>На все приложения в тексте работы должны быть ссылки. Располагать приложения следует в порядке появления ссылок на них в тексте.</w:t>
      </w:r>
    </w:p>
    <w:p w:rsidR="00F23F15" w:rsidRPr="00BC74DB" w:rsidRDefault="00F23F15" w:rsidP="00BC74DB">
      <w:pPr>
        <w:spacing w:after="0" w:line="360" w:lineRule="auto"/>
        <w:ind w:firstLine="709"/>
        <w:jc w:val="both"/>
        <w:rPr>
          <w:rFonts w:ascii="Times New Roman" w:hAnsi="Times New Roman"/>
          <w:bCs/>
          <w:sz w:val="28"/>
          <w:szCs w:val="28"/>
        </w:rPr>
      </w:pPr>
      <w:r w:rsidRPr="00BC74DB">
        <w:rPr>
          <w:rFonts w:ascii="Times New Roman" w:hAnsi="Times New Roman"/>
          <w:bCs/>
          <w:sz w:val="28"/>
          <w:szCs w:val="28"/>
        </w:rPr>
        <w:t xml:space="preserve">Критерии оценки </w:t>
      </w:r>
      <w:r w:rsidRPr="00BC74DB">
        <w:rPr>
          <w:rFonts w:ascii="Times New Roman" w:hAnsi="Times New Roman"/>
          <w:sz w:val="28"/>
          <w:szCs w:val="28"/>
        </w:rPr>
        <w:t>реферата</w:t>
      </w:r>
      <w:r w:rsidR="006B35ED">
        <w:rPr>
          <w:rFonts w:ascii="Times New Roman" w:hAnsi="Times New Roman"/>
          <w:sz w:val="28"/>
          <w:szCs w:val="28"/>
        </w:rPr>
        <w:t>.</w:t>
      </w:r>
    </w:p>
    <w:p w:rsidR="00F23F15" w:rsidRPr="00BC74DB" w:rsidRDefault="00F23F15" w:rsidP="00BC74DB">
      <w:pPr>
        <w:spacing w:after="0" w:line="360" w:lineRule="auto"/>
        <w:ind w:firstLine="709"/>
        <w:jc w:val="both"/>
        <w:rPr>
          <w:rFonts w:ascii="Times New Roman" w:hAnsi="Times New Roman"/>
          <w:sz w:val="28"/>
          <w:szCs w:val="28"/>
        </w:rPr>
      </w:pPr>
      <w:r w:rsidRPr="00BC74DB">
        <w:rPr>
          <w:rFonts w:ascii="Times New Roman" w:hAnsi="Times New Roman"/>
          <w:sz w:val="28"/>
          <w:szCs w:val="28"/>
        </w:rPr>
        <w:t>Срок сдачи готового реферата определяется утвержденным графиком.</w:t>
      </w:r>
    </w:p>
    <w:p w:rsidR="00F23F15" w:rsidRDefault="00F23F15" w:rsidP="00BC74DB">
      <w:pPr>
        <w:spacing w:after="0" w:line="360" w:lineRule="auto"/>
        <w:ind w:firstLine="709"/>
        <w:jc w:val="both"/>
        <w:rPr>
          <w:rFonts w:ascii="Times New Roman" w:hAnsi="Times New Roman"/>
          <w:sz w:val="28"/>
          <w:szCs w:val="28"/>
        </w:rPr>
      </w:pPr>
      <w:r w:rsidRPr="00BC74DB">
        <w:rPr>
          <w:rFonts w:ascii="Times New Roman" w:hAnsi="Times New Roman"/>
          <w:sz w:val="28"/>
          <w:szCs w:val="28"/>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E3515" w:rsidRPr="00BC74DB" w:rsidRDefault="007E3515" w:rsidP="00BC74DB">
      <w:pPr>
        <w:spacing w:after="0" w:line="360" w:lineRule="auto"/>
        <w:ind w:firstLine="709"/>
        <w:jc w:val="both"/>
        <w:rPr>
          <w:rFonts w:ascii="Times New Roman" w:hAnsi="Times New Roman"/>
          <w:sz w:val="28"/>
          <w:szCs w:val="28"/>
        </w:rPr>
      </w:pPr>
    </w:p>
    <w:p w:rsidR="00F23F15" w:rsidRPr="00BC74DB" w:rsidRDefault="00F23F15" w:rsidP="00BC74DB">
      <w:pPr>
        <w:pStyle w:val="3"/>
        <w:spacing w:before="0" w:line="360" w:lineRule="auto"/>
        <w:ind w:firstLine="709"/>
        <w:jc w:val="both"/>
        <w:rPr>
          <w:rFonts w:ascii="Times New Roman" w:hAnsi="Times New Roman" w:cs="Times New Roman"/>
          <w:color w:val="auto"/>
          <w:sz w:val="28"/>
          <w:szCs w:val="28"/>
        </w:rPr>
      </w:pPr>
      <w:bookmarkStart w:id="13" w:name="_Toc341102556"/>
      <w:bookmarkStart w:id="14" w:name="_Toc341106314"/>
      <w:bookmarkStart w:id="15" w:name="_Toc354667575"/>
      <w:r w:rsidRPr="00BC74DB">
        <w:rPr>
          <w:rFonts w:ascii="Times New Roman" w:hAnsi="Times New Roman" w:cs="Times New Roman"/>
          <w:color w:val="auto"/>
          <w:sz w:val="28"/>
          <w:szCs w:val="28"/>
        </w:rPr>
        <w:t>Методические рекомендации по подготовке презентации</w:t>
      </w:r>
      <w:bookmarkEnd w:id="13"/>
      <w:bookmarkEnd w:id="14"/>
      <w:bookmarkEnd w:id="15"/>
    </w:p>
    <w:p w:rsidR="00F23F15" w:rsidRPr="00BC74DB" w:rsidRDefault="00F23F15" w:rsidP="00BC74DB">
      <w:pPr>
        <w:pStyle w:val="3f3f3f3f3f3f3f3f3f3f3f3f3f2"/>
        <w:spacing w:line="360" w:lineRule="auto"/>
        <w:ind w:firstLine="709"/>
        <w:rPr>
          <w:sz w:val="28"/>
          <w:szCs w:val="28"/>
        </w:rPr>
      </w:pPr>
      <w:r w:rsidRPr="00BC74DB">
        <w:rPr>
          <w:sz w:val="28"/>
          <w:szCs w:val="28"/>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BC74DB" w:rsidRDefault="00F23F15" w:rsidP="00BC74DB">
      <w:pPr>
        <w:snapToGrid w:val="0"/>
        <w:spacing w:after="0" w:line="360" w:lineRule="auto"/>
        <w:ind w:firstLine="709"/>
        <w:jc w:val="both"/>
        <w:rPr>
          <w:rFonts w:ascii="Times New Roman" w:hAnsi="Times New Roman"/>
          <w:sz w:val="28"/>
          <w:szCs w:val="28"/>
        </w:rPr>
      </w:pPr>
      <w:r w:rsidRPr="00BC74DB">
        <w:rPr>
          <w:rFonts w:ascii="Times New Roman" w:hAnsi="Times New Roman"/>
          <w:sz w:val="28"/>
          <w:szCs w:val="28"/>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BC74DB" w:rsidRDefault="00F23F15" w:rsidP="00BC74DB">
      <w:pPr>
        <w:snapToGrid w:val="0"/>
        <w:spacing w:after="0" w:line="360" w:lineRule="auto"/>
        <w:ind w:firstLine="709"/>
        <w:jc w:val="both"/>
        <w:rPr>
          <w:rFonts w:ascii="Times New Roman" w:hAnsi="Times New Roman"/>
          <w:sz w:val="28"/>
          <w:szCs w:val="28"/>
        </w:rPr>
      </w:pPr>
      <w:r w:rsidRPr="00BC74DB">
        <w:rPr>
          <w:rFonts w:ascii="Times New Roman" w:hAnsi="Times New Roman"/>
          <w:sz w:val="28"/>
          <w:szCs w:val="28"/>
          <w:u w:val="single"/>
        </w:rPr>
        <w:t>1 стратегия</w:t>
      </w:r>
      <w:r w:rsidRPr="00BC74DB">
        <w:rPr>
          <w:rFonts w:ascii="Times New Roman" w:hAnsi="Times New Roman"/>
          <w:sz w:val="28"/>
          <w:szCs w:val="28"/>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BC74DB" w:rsidRDefault="00F23F15" w:rsidP="00A422D0">
      <w:pPr>
        <w:numPr>
          <w:ilvl w:val="0"/>
          <w:numId w:val="8"/>
        </w:numPr>
        <w:tabs>
          <w:tab w:val="clear" w:pos="1259"/>
          <w:tab w:val="num" w:pos="993"/>
        </w:tabs>
        <w:snapToGrid w:val="0"/>
        <w:spacing w:after="0" w:line="360" w:lineRule="auto"/>
        <w:ind w:left="0" w:firstLine="709"/>
        <w:jc w:val="both"/>
        <w:rPr>
          <w:rFonts w:ascii="Times New Roman" w:hAnsi="Times New Roman"/>
          <w:sz w:val="28"/>
          <w:szCs w:val="28"/>
        </w:rPr>
      </w:pPr>
      <w:r w:rsidRPr="00BC74DB">
        <w:rPr>
          <w:rFonts w:ascii="Times New Roman" w:hAnsi="Times New Roman"/>
          <w:sz w:val="28"/>
          <w:szCs w:val="28"/>
        </w:rPr>
        <w:t>объем текста на слайде – не больше 7 строк;</w:t>
      </w:r>
    </w:p>
    <w:p w:rsidR="00F23F15" w:rsidRPr="00BC74DB" w:rsidRDefault="00F23F15" w:rsidP="00A422D0">
      <w:pPr>
        <w:numPr>
          <w:ilvl w:val="0"/>
          <w:numId w:val="8"/>
        </w:numPr>
        <w:tabs>
          <w:tab w:val="clear" w:pos="1259"/>
          <w:tab w:val="num" w:pos="993"/>
        </w:tabs>
        <w:snapToGrid w:val="0"/>
        <w:spacing w:after="0" w:line="360" w:lineRule="auto"/>
        <w:ind w:left="0" w:firstLine="709"/>
        <w:jc w:val="both"/>
        <w:rPr>
          <w:rFonts w:ascii="Times New Roman" w:hAnsi="Times New Roman"/>
          <w:sz w:val="28"/>
          <w:szCs w:val="28"/>
        </w:rPr>
      </w:pPr>
      <w:r w:rsidRPr="00BC74DB">
        <w:rPr>
          <w:rFonts w:ascii="Times New Roman" w:hAnsi="Times New Roman"/>
          <w:sz w:val="28"/>
          <w:szCs w:val="28"/>
        </w:rPr>
        <w:t>маркированный/нумерованный список содержит не более 7 элементов;</w:t>
      </w:r>
    </w:p>
    <w:p w:rsidR="00F23F15" w:rsidRPr="00BC74DB" w:rsidRDefault="00F23F15" w:rsidP="00A422D0">
      <w:pPr>
        <w:numPr>
          <w:ilvl w:val="0"/>
          <w:numId w:val="8"/>
        </w:numPr>
        <w:tabs>
          <w:tab w:val="clear" w:pos="1259"/>
          <w:tab w:val="num" w:pos="993"/>
        </w:tabs>
        <w:snapToGrid w:val="0"/>
        <w:spacing w:after="0" w:line="360" w:lineRule="auto"/>
        <w:ind w:left="0" w:firstLine="709"/>
        <w:jc w:val="both"/>
        <w:rPr>
          <w:rFonts w:ascii="Times New Roman" w:hAnsi="Times New Roman"/>
          <w:sz w:val="28"/>
          <w:szCs w:val="28"/>
        </w:rPr>
      </w:pPr>
      <w:r w:rsidRPr="00BC74DB">
        <w:rPr>
          <w:rFonts w:ascii="Times New Roman" w:hAnsi="Times New Roman"/>
          <w:sz w:val="28"/>
          <w:szCs w:val="28"/>
        </w:rPr>
        <w:t>отсутствуют знаки пунктуации в конце строк в маркированных и нумерованных списках;</w:t>
      </w:r>
    </w:p>
    <w:p w:rsidR="00F23F15" w:rsidRPr="00BC74DB" w:rsidRDefault="00F23F15" w:rsidP="00A422D0">
      <w:pPr>
        <w:numPr>
          <w:ilvl w:val="0"/>
          <w:numId w:val="8"/>
        </w:numPr>
        <w:tabs>
          <w:tab w:val="clear" w:pos="1259"/>
          <w:tab w:val="num" w:pos="993"/>
        </w:tabs>
        <w:snapToGrid w:val="0"/>
        <w:spacing w:after="0" w:line="360" w:lineRule="auto"/>
        <w:ind w:left="0" w:firstLine="709"/>
        <w:jc w:val="both"/>
        <w:rPr>
          <w:rFonts w:ascii="Times New Roman" w:hAnsi="Times New Roman"/>
          <w:sz w:val="28"/>
          <w:szCs w:val="28"/>
        </w:rPr>
      </w:pPr>
      <w:r w:rsidRPr="00BC74DB">
        <w:rPr>
          <w:rFonts w:ascii="Times New Roman" w:hAnsi="Times New Roman"/>
          <w:sz w:val="28"/>
          <w:szCs w:val="28"/>
        </w:rPr>
        <w:t>значимая информация выделяется с помощью цвета, кегля, эффектов анимации.</w:t>
      </w:r>
    </w:p>
    <w:p w:rsidR="00F23F15" w:rsidRPr="00BC74DB" w:rsidRDefault="00F23F15" w:rsidP="00BC74DB">
      <w:pPr>
        <w:snapToGrid w:val="0"/>
        <w:spacing w:after="0" w:line="360" w:lineRule="auto"/>
        <w:ind w:firstLine="709"/>
        <w:jc w:val="both"/>
        <w:rPr>
          <w:rFonts w:ascii="Times New Roman" w:hAnsi="Times New Roman"/>
          <w:sz w:val="28"/>
          <w:szCs w:val="28"/>
        </w:rPr>
      </w:pPr>
      <w:r w:rsidRPr="00BC74DB">
        <w:rPr>
          <w:rFonts w:ascii="Times New Roman" w:hAnsi="Times New Roman"/>
          <w:sz w:val="28"/>
          <w:szCs w:val="28"/>
        </w:rPr>
        <w:lastRenderedPageBreak/>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BC74DB" w:rsidRDefault="00F23F15" w:rsidP="00BC74DB">
      <w:pPr>
        <w:snapToGrid w:val="0"/>
        <w:spacing w:after="0" w:line="360" w:lineRule="auto"/>
        <w:ind w:firstLine="709"/>
        <w:jc w:val="both"/>
        <w:rPr>
          <w:rFonts w:ascii="Times New Roman" w:hAnsi="Times New Roman"/>
          <w:sz w:val="28"/>
          <w:szCs w:val="28"/>
        </w:rPr>
      </w:pPr>
      <w:r w:rsidRPr="00BC74DB">
        <w:rPr>
          <w:rFonts w:ascii="Times New Roman" w:hAnsi="Times New Roman"/>
          <w:sz w:val="28"/>
          <w:szCs w:val="28"/>
          <w:u w:val="single"/>
        </w:rPr>
        <w:t>2 стратегия</w:t>
      </w:r>
      <w:r w:rsidRPr="00BC74DB">
        <w:rPr>
          <w:rFonts w:ascii="Times New Roman" w:hAnsi="Times New Roman"/>
          <w:sz w:val="28"/>
          <w:szCs w:val="28"/>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BC74DB" w:rsidRDefault="00F23F15" w:rsidP="00A422D0">
      <w:pPr>
        <w:pStyle w:val="af"/>
        <w:numPr>
          <w:ilvl w:val="0"/>
          <w:numId w:val="9"/>
        </w:numPr>
        <w:tabs>
          <w:tab w:val="clear" w:pos="720"/>
          <w:tab w:val="num" w:pos="993"/>
        </w:tabs>
        <w:spacing w:before="0" w:beforeAutospacing="0" w:after="0" w:afterAutospacing="0" w:line="360" w:lineRule="auto"/>
        <w:ind w:left="0" w:firstLine="709"/>
        <w:jc w:val="both"/>
        <w:rPr>
          <w:sz w:val="28"/>
          <w:szCs w:val="28"/>
        </w:rPr>
      </w:pPr>
      <w:r w:rsidRPr="00BC74DB">
        <w:rPr>
          <w:sz w:val="28"/>
          <w:szCs w:val="28"/>
        </w:rPr>
        <w:t>выбранные средства визуализации информации (таблицы, схемы, графики и т. д.) соответствуют содержанию;</w:t>
      </w:r>
    </w:p>
    <w:p w:rsidR="00F23F15" w:rsidRPr="00BC74DB" w:rsidRDefault="00F23F15" w:rsidP="00A422D0">
      <w:pPr>
        <w:pStyle w:val="af"/>
        <w:numPr>
          <w:ilvl w:val="0"/>
          <w:numId w:val="9"/>
        </w:numPr>
        <w:tabs>
          <w:tab w:val="clear" w:pos="720"/>
          <w:tab w:val="num" w:pos="993"/>
        </w:tabs>
        <w:spacing w:before="0" w:beforeAutospacing="0" w:after="0" w:afterAutospacing="0" w:line="360" w:lineRule="auto"/>
        <w:ind w:left="0" w:firstLine="709"/>
        <w:jc w:val="both"/>
        <w:rPr>
          <w:sz w:val="28"/>
          <w:szCs w:val="28"/>
        </w:rPr>
      </w:pPr>
      <w:r w:rsidRPr="00BC74DB">
        <w:rPr>
          <w:sz w:val="28"/>
          <w:szCs w:val="28"/>
        </w:rPr>
        <w:t>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w:t>
      </w:r>
      <w:r w:rsidR="00A422D0">
        <w:rPr>
          <w:sz w:val="28"/>
          <w:szCs w:val="28"/>
        </w:rPr>
        <w:t>риваться в мелкие иллюстрации).</w:t>
      </w:r>
    </w:p>
    <w:p w:rsidR="00F23F15" w:rsidRPr="00BC74DB" w:rsidRDefault="00F23F15" w:rsidP="00BC74DB">
      <w:pPr>
        <w:spacing w:after="0" w:line="360" w:lineRule="auto"/>
        <w:ind w:firstLine="709"/>
        <w:jc w:val="both"/>
        <w:rPr>
          <w:rFonts w:ascii="Times New Roman" w:hAnsi="Times New Roman"/>
          <w:sz w:val="28"/>
          <w:szCs w:val="28"/>
        </w:rPr>
      </w:pPr>
      <w:r w:rsidRPr="00BC74DB">
        <w:rPr>
          <w:rFonts w:ascii="Times New Roman" w:hAnsi="Times New Roman"/>
          <w:color w:val="000000"/>
          <w:sz w:val="28"/>
          <w:szCs w:val="28"/>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BC74DB">
        <w:rPr>
          <w:rFonts w:ascii="Times New Roman" w:hAnsi="Times New Roman"/>
          <w:sz w:val="28"/>
          <w:szCs w:val="28"/>
        </w:rPr>
        <w:t>Наиболее важная информация должна располагаться в центре экрана.</w:t>
      </w:r>
    </w:p>
    <w:p w:rsidR="00F23F15" w:rsidRPr="00BC74DB" w:rsidRDefault="00F23F15" w:rsidP="00BC74DB">
      <w:pPr>
        <w:pStyle w:val="af"/>
        <w:spacing w:before="0" w:beforeAutospacing="0" w:after="0" w:afterAutospacing="0" w:line="360" w:lineRule="auto"/>
        <w:ind w:firstLine="709"/>
        <w:jc w:val="both"/>
        <w:rPr>
          <w:sz w:val="28"/>
          <w:szCs w:val="28"/>
        </w:rPr>
      </w:pPr>
      <w:r w:rsidRPr="00BC74DB">
        <w:rPr>
          <w:sz w:val="28"/>
          <w:szCs w:val="28"/>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BC74DB">
        <w:rPr>
          <w:i/>
          <w:sz w:val="28"/>
          <w:szCs w:val="28"/>
        </w:rPr>
        <w:t>вспомогательный</w:t>
      </w:r>
      <w:r w:rsidRPr="00BC74DB">
        <w:rPr>
          <w:sz w:val="28"/>
          <w:szCs w:val="28"/>
        </w:rPr>
        <w:t xml:space="preserve"> материал, но я его хочу пропустить, чтобы не перегружать выступление подробностями». Правда, такой прием делать в </w:t>
      </w:r>
      <w:r w:rsidRPr="00BC74DB">
        <w:rPr>
          <w:i/>
          <w:sz w:val="28"/>
          <w:szCs w:val="28"/>
        </w:rPr>
        <w:t>начале</w:t>
      </w:r>
      <w:r w:rsidRPr="00BC74DB">
        <w:rPr>
          <w:sz w:val="28"/>
          <w:szCs w:val="28"/>
        </w:rPr>
        <w:t xml:space="preserve"> и в </w:t>
      </w:r>
      <w:r w:rsidRPr="00BC74DB">
        <w:rPr>
          <w:i/>
          <w:sz w:val="28"/>
          <w:szCs w:val="28"/>
        </w:rPr>
        <w:t>конце</w:t>
      </w:r>
      <w:r w:rsidRPr="00BC74DB">
        <w:rPr>
          <w:sz w:val="28"/>
          <w:szCs w:val="28"/>
        </w:rPr>
        <w:t xml:space="preserve"> презентации – рискованно, оптимальный вариант – в середине выступления.</w:t>
      </w:r>
    </w:p>
    <w:p w:rsidR="00F23F15" w:rsidRPr="00BC74DB" w:rsidRDefault="00F23F15" w:rsidP="00BC74DB">
      <w:pPr>
        <w:pStyle w:val="af"/>
        <w:spacing w:before="0" w:beforeAutospacing="0" w:after="0" w:afterAutospacing="0" w:line="360" w:lineRule="auto"/>
        <w:ind w:firstLine="709"/>
        <w:jc w:val="both"/>
        <w:rPr>
          <w:sz w:val="28"/>
          <w:szCs w:val="28"/>
        </w:rPr>
      </w:pPr>
      <w:r w:rsidRPr="00BC74DB">
        <w:rPr>
          <w:sz w:val="28"/>
          <w:szCs w:val="28"/>
        </w:rPr>
        <w:lastRenderedPageBreak/>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BC74DB" w:rsidRDefault="00F23F15" w:rsidP="00BC74DB">
      <w:pPr>
        <w:pStyle w:val="af"/>
        <w:spacing w:before="0" w:beforeAutospacing="0" w:after="0" w:afterAutospacing="0" w:line="360" w:lineRule="auto"/>
        <w:ind w:firstLine="709"/>
        <w:jc w:val="both"/>
        <w:rPr>
          <w:sz w:val="28"/>
          <w:szCs w:val="28"/>
        </w:rPr>
      </w:pPr>
      <w:r w:rsidRPr="00BC74DB">
        <w:rPr>
          <w:sz w:val="28"/>
          <w:szCs w:val="28"/>
        </w:rPr>
        <w:t xml:space="preserve">Особо тщательно необходимо отнестись к </w:t>
      </w:r>
      <w:r w:rsidRPr="00BC74DB">
        <w:rPr>
          <w:b/>
          <w:i/>
          <w:sz w:val="28"/>
          <w:szCs w:val="28"/>
        </w:rPr>
        <w:t>оформлению презентации</w:t>
      </w:r>
      <w:r w:rsidRPr="00BC74DB">
        <w:rPr>
          <w:sz w:val="28"/>
          <w:szCs w:val="28"/>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BC74DB" w:rsidRDefault="00F23F15" w:rsidP="00BC74DB">
      <w:pPr>
        <w:spacing w:after="0" w:line="360" w:lineRule="auto"/>
        <w:ind w:firstLine="709"/>
        <w:jc w:val="both"/>
        <w:rPr>
          <w:rFonts w:ascii="Times New Roman" w:hAnsi="Times New Roman"/>
          <w:sz w:val="28"/>
          <w:szCs w:val="28"/>
        </w:rPr>
      </w:pPr>
      <w:r w:rsidRPr="00BC74DB">
        <w:rPr>
          <w:rFonts w:ascii="Times New Roman" w:hAnsi="Times New Roman"/>
          <w:sz w:val="28"/>
          <w:szCs w:val="28"/>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BC74DB">
        <w:rPr>
          <w:rFonts w:ascii="Times New Roman" w:hAnsi="Times New Roman"/>
          <w:color w:val="000000"/>
          <w:sz w:val="28"/>
          <w:szCs w:val="28"/>
        </w:rPr>
        <w:t xml:space="preserve">звуковые эффекты в ходе демонстрации презентации. Наилучшими являются контрастные </w:t>
      </w:r>
      <w:r w:rsidRPr="00BC74DB">
        <w:rPr>
          <w:rFonts w:ascii="Times New Roman" w:hAnsi="Times New Roman"/>
          <w:sz w:val="28"/>
          <w:szCs w:val="28"/>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BC74DB" w:rsidRDefault="00F23F15" w:rsidP="00BC74DB">
      <w:pPr>
        <w:spacing w:after="0" w:line="360" w:lineRule="auto"/>
        <w:ind w:firstLine="709"/>
        <w:jc w:val="both"/>
        <w:rPr>
          <w:rFonts w:ascii="Times New Roman" w:hAnsi="Times New Roman"/>
          <w:sz w:val="28"/>
          <w:szCs w:val="28"/>
        </w:rPr>
      </w:pPr>
      <w:r w:rsidRPr="00BC74DB">
        <w:rPr>
          <w:rFonts w:ascii="Times New Roman" w:hAnsi="Times New Roman"/>
          <w:sz w:val="28"/>
          <w:szCs w:val="28"/>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BC74DB">
        <w:rPr>
          <w:rFonts w:ascii="Times New Roman" w:hAnsi="Times New Roman"/>
          <w:color w:val="000000"/>
          <w:sz w:val="28"/>
          <w:szCs w:val="28"/>
        </w:rPr>
        <w:t xml:space="preserve">Желательно, чтобы на слайдах оставались поля, не менее </w:t>
      </w:r>
      <w:smartTag w:uri="urn:schemas-microsoft-com:office:smarttags" w:element="metricconverter">
        <w:smartTagPr>
          <w:attr w:name="ProductID" w:val="1 см"/>
        </w:smartTagPr>
        <w:r w:rsidRPr="00BC74DB">
          <w:rPr>
            <w:rFonts w:ascii="Times New Roman" w:hAnsi="Times New Roman"/>
            <w:color w:val="000000"/>
            <w:sz w:val="28"/>
            <w:szCs w:val="28"/>
          </w:rPr>
          <w:t>1 см</w:t>
        </w:r>
      </w:smartTag>
      <w:r w:rsidRPr="00BC74DB">
        <w:rPr>
          <w:rFonts w:ascii="Times New Roman" w:hAnsi="Times New Roman"/>
          <w:color w:val="000000"/>
          <w:sz w:val="28"/>
          <w:szCs w:val="28"/>
        </w:rPr>
        <w:t xml:space="preserve"> с каждой стороны. </w:t>
      </w:r>
      <w:r w:rsidRPr="00BC74DB">
        <w:rPr>
          <w:rFonts w:ascii="Times New Roman" w:hAnsi="Times New Roman"/>
          <w:sz w:val="28"/>
          <w:szCs w:val="28"/>
        </w:rPr>
        <w:t xml:space="preserve">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w:t>
      </w:r>
      <w:r w:rsidRPr="00BC74DB">
        <w:rPr>
          <w:rFonts w:ascii="Times New Roman" w:hAnsi="Times New Roman"/>
          <w:sz w:val="28"/>
          <w:szCs w:val="28"/>
        </w:rPr>
        <w:lastRenderedPageBreak/>
        <w:t>акцентирования внимания на какой-то конкретной информации слайда можно воспользоваться лазерной указкой.</w:t>
      </w:r>
    </w:p>
    <w:p w:rsidR="00F23F15" w:rsidRPr="00BC74DB" w:rsidRDefault="00F23F15" w:rsidP="00BC74DB">
      <w:pPr>
        <w:spacing w:after="0" w:line="360" w:lineRule="auto"/>
        <w:ind w:firstLine="709"/>
        <w:jc w:val="both"/>
        <w:rPr>
          <w:rFonts w:ascii="Times New Roman" w:hAnsi="Times New Roman"/>
          <w:sz w:val="28"/>
          <w:szCs w:val="28"/>
        </w:rPr>
      </w:pPr>
      <w:r w:rsidRPr="00BC74DB">
        <w:rPr>
          <w:rFonts w:ascii="Times New Roman" w:hAnsi="Times New Roman"/>
          <w:sz w:val="28"/>
          <w:szCs w:val="28"/>
        </w:rPr>
        <w:t xml:space="preserve">Диаграммы готовятся с использованием мастера диаграмм табличного процессора </w:t>
      </w:r>
      <w:r w:rsidRPr="00BC74DB">
        <w:rPr>
          <w:rFonts w:ascii="Times New Roman" w:hAnsi="Times New Roman"/>
          <w:sz w:val="28"/>
          <w:szCs w:val="28"/>
          <w:lang w:val="en-US"/>
        </w:rPr>
        <w:t>MSExcel</w:t>
      </w:r>
      <w:r w:rsidRPr="00BC74DB">
        <w:rPr>
          <w:rFonts w:ascii="Times New Roman" w:hAnsi="Times New Roman"/>
          <w:sz w:val="28"/>
          <w:szCs w:val="28"/>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BC74DB">
        <w:rPr>
          <w:rFonts w:ascii="Times New Roman" w:hAnsi="Times New Roman"/>
          <w:sz w:val="28"/>
          <w:szCs w:val="28"/>
          <w:lang w:val="en-US"/>
        </w:rPr>
        <w:t>MSOffice</w:t>
      </w:r>
      <w:r w:rsidRPr="00BC74DB">
        <w:rPr>
          <w:rFonts w:ascii="Times New Roman" w:hAnsi="Times New Roman"/>
          <w:sz w:val="28"/>
          <w:szCs w:val="28"/>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BC74DB">
        <w:rPr>
          <w:rFonts w:ascii="Times New Roman" w:hAnsi="Times New Roman"/>
          <w:color w:val="000000"/>
          <w:sz w:val="28"/>
          <w:szCs w:val="28"/>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BC74DB" w:rsidRDefault="00F23F15" w:rsidP="00BC74DB">
      <w:pPr>
        <w:spacing w:after="0" w:line="360" w:lineRule="auto"/>
        <w:ind w:firstLine="709"/>
        <w:jc w:val="both"/>
        <w:rPr>
          <w:rFonts w:ascii="Times New Roman" w:hAnsi="Times New Roman"/>
          <w:sz w:val="28"/>
          <w:szCs w:val="28"/>
        </w:rPr>
      </w:pPr>
      <w:r w:rsidRPr="00BC74DB">
        <w:rPr>
          <w:rFonts w:ascii="Times New Roman" w:hAnsi="Times New Roman"/>
          <w:sz w:val="28"/>
          <w:szCs w:val="28"/>
        </w:rPr>
        <w:t xml:space="preserve">Табличная информация вставляется в материалы как таблица текстового процессора </w:t>
      </w:r>
      <w:r w:rsidRPr="00BC74DB">
        <w:rPr>
          <w:rFonts w:ascii="Times New Roman" w:hAnsi="Times New Roman"/>
          <w:sz w:val="28"/>
          <w:szCs w:val="28"/>
          <w:lang w:val="en-US"/>
        </w:rPr>
        <w:t>MSWord</w:t>
      </w:r>
      <w:r w:rsidRPr="00BC74DB">
        <w:rPr>
          <w:rFonts w:ascii="Times New Roman" w:hAnsi="Times New Roman"/>
          <w:sz w:val="28"/>
          <w:szCs w:val="28"/>
        </w:rPr>
        <w:t xml:space="preserve"> или табличного процессора </w:t>
      </w:r>
      <w:r w:rsidRPr="00BC74DB">
        <w:rPr>
          <w:rFonts w:ascii="Times New Roman" w:hAnsi="Times New Roman"/>
          <w:sz w:val="28"/>
          <w:szCs w:val="28"/>
          <w:lang w:val="en-US"/>
        </w:rPr>
        <w:t>MSExcel</w:t>
      </w:r>
      <w:r w:rsidRPr="00BC74DB">
        <w:rPr>
          <w:rFonts w:ascii="Times New Roman" w:hAnsi="Times New Roman"/>
          <w:sz w:val="28"/>
          <w:szCs w:val="28"/>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BC74DB">
          <w:rPr>
            <w:rFonts w:ascii="Times New Roman" w:hAnsi="Times New Roman"/>
            <w:sz w:val="28"/>
            <w:szCs w:val="28"/>
          </w:rPr>
          <w:t xml:space="preserve">18 </w:t>
        </w:r>
        <w:r w:rsidRPr="00BC74DB">
          <w:rPr>
            <w:rFonts w:ascii="Times New Roman" w:hAnsi="Times New Roman"/>
            <w:sz w:val="28"/>
            <w:szCs w:val="28"/>
            <w:lang w:val="en-US"/>
          </w:rPr>
          <w:t>pt</w:t>
        </w:r>
      </w:smartTag>
      <w:r w:rsidRPr="00BC74DB">
        <w:rPr>
          <w:rFonts w:ascii="Times New Roman" w:hAnsi="Times New Roman"/>
          <w:sz w:val="28"/>
          <w:szCs w:val="28"/>
        </w:rPr>
        <w:t>. Таблицы и диаграммы размещаются на светлом или белом фоне.</w:t>
      </w:r>
    </w:p>
    <w:p w:rsidR="00F23F15" w:rsidRPr="00BC74DB" w:rsidRDefault="00F23F15" w:rsidP="00BC74DB">
      <w:pPr>
        <w:pStyle w:val="af"/>
        <w:spacing w:before="0" w:beforeAutospacing="0" w:after="0" w:afterAutospacing="0" w:line="360" w:lineRule="auto"/>
        <w:ind w:firstLine="709"/>
        <w:jc w:val="both"/>
        <w:rPr>
          <w:color w:val="000000"/>
          <w:sz w:val="28"/>
          <w:szCs w:val="28"/>
        </w:rPr>
      </w:pPr>
      <w:r w:rsidRPr="00BC74DB">
        <w:rPr>
          <w:sz w:val="28"/>
          <w:szCs w:val="28"/>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BC74DB" w:rsidRDefault="00F23F15" w:rsidP="00BC74DB">
      <w:pPr>
        <w:pStyle w:val="af"/>
        <w:spacing w:before="0" w:beforeAutospacing="0" w:after="0" w:afterAutospacing="0" w:line="360" w:lineRule="auto"/>
        <w:ind w:firstLine="709"/>
        <w:jc w:val="both"/>
        <w:rPr>
          <w:color w:val="000000"/>
          <w:sz w:val="28"/>
          <w:szCs w:val="28"/>
        </w:rPr>
      </w:pPr>
      <w:r w:rsidRPr="00BC74DB">
        <w:rPr>
          <w:color w:val="000000"/>
          <w:sz w:val="28"/>
          <w:szCs w:val="28"/>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w:t>
      </w:r>
      <w:r w:rsidRPr="00BC74DB">
        <w:rPr>
          <w:color w:val="000000"/>
          <w:sz w:val="28"/>
          <w:szCs w:val="28"/>
        </w:rPr>
        <w:lastRenderedPageBreak/>
        <w:t xml:space="preserve">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BC74DB" w:rsidRDefault="00F23F15" w:rsidP="00BC74DB">
      <w:pPr>
        <w:pStyle w:val="af"/>
        <w:spacing w:before="0" w:beforeAutospacing="0" w:after="0" w:afterAutospacing="0" w:line="360" w:lineRule="auto"/>
        <w:ind w:firstLine="709"/>
        <w:jc w:val="both"/>
        <w:rPr>
          <w:color w:val="000000"/>
          <w:sz w:val="28"/>
          <w:szCs w:val="28"/>
        </w:rPr>
      </w:pPr>
      <w:r w:rsidRPr="00BC74DB">
        <w:rPr>
          <w:color w:val="000000"/>
          <w:sz w:val="28"/>
          <w:szCs w:val="28"/>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23F15" w:rsidRPr="00BC74DB" w:rsidRDefault="00F23F15" w:rsidP="00BC74DB">
      <w:pPr>
        <w:pStyle w:val="af"/>
        <w:spacing w:before="0" w:beforeAutospacing="0" w:after="0" w:afterAutospacing="0" w:line="360" w:lineRule="auto"/>
        <w:ind w:firstLine="709"/>
        <w:jc w:val="both"/>
        <w:rPr>
          <w:snapToGrid w:val="0"/>
          <w:sz w:val="28"/>
          <w:szCs w:val="28"/>
        </w:rPr>
      </w:pPr>
      <w:r w:rsidRPr="00BC74DB">
        <w:rPr>
          <w:snapToGrid w:val="0"/>
          <w:sz w:val="28"/>
          <w:szCs w:val="28"/>
        </w:rPr>
        <w:t>После подготовки презентации полезно проконтролировать себя вопросами:</w:t>
      </w:r>
    </w:p>
    <w:p w:rsidR="00F23F15" w:rsidRPr="00BC74DB" w:rsidRDefault="00F23F15" w:rsidP="00A422D0">
      <w:pPr>
        <w:numPr>
          <w:ilvl w:val="0"/>
          <w:numId w:val="10"/>
        </w:numPr>
        <w:tabs>
          <w:tab w:val="clear" w:pos="720"/>
          <w:tab w:val="num" w:pos="993"/>
        </w:tabs>
        <w:spacing w:after="0" w:line="360" w:lineRule="auto"/>
        <w:ind w:left="0" w:firstLine="709"/>
        <w:jc w:val="both"/>
        <w:rPr>
          <w:rFonts w:ascii="Times New Roman" w:hAnsi="Times New Roman"/>
          <w:sz w:val="28"/>
          <w:szCs w:val="28"/>
        </w:rPr>
      </w:pPr>
      <w:r w:rsidRPr="00BC74DB">
        <w:rPr>
          <w:rFonts w:ascii="Times New Roman" w:hAnsi="Times New Roman"/>
          <w:sz w:val="28"/>
          <w:szCs w:val="28"/>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BC74DB" w:rsidRDefault="00F23F15" w:rsidP="00A422D0">
      <w:pPr>
        <w:numPr>
          <w:ilvl w:val="0"/>
          <w:numId w:val="10"/>
        </w:numPr>
        <w:tabs>
          <w:tab w:val="num" w:pos="993"/>
        </w:tabs>
        <w:spacing w:after="0" w:line="360" w:lineRule="auto"/>
        <w:ind w:left="0" w:firstLine="709"/>
        <w:jc w:val="both"/>
        <w:rPr>
          <w:rFonts w:ascii="Times New Roman" w:hAnsi="Times New Roman"/>
          <w:sz w:val="28"/>
          <w:szCs w:val="28"/>
        </w:rPr>
      </w:pPr>
      <w:r w:rsidRPr="00BC74DB">
        <w:rPr>
          <w:rFonts w:ascii="Times New Roman" w:hAnsi="Times New Roman"/>
          <w:sz w:val="28"/>
          <w:szCs w:val="28"/>
        </w:rPr>
        <w:t>к каким особенностям объекта презентации удалось привлечь внимание аудитории?</w:t>
      </w:r>
    </w:p>
    <w:p w:rsidR="00F23F15" w:rsidRPr="00BC74DB" w:rsidRDefault="00F23F15" w:rsidP="00A422D0">
      <w:pPr>
        <w:numPr>
          <w:ilvl w:val="0"/>
          <w:numId w:val="10"/>
        </w:numPr>
        <w:tabs>
          <w:tab w:val="num" w:pos="993"/>
        </w:tabs>
        <w:spacing w:after="0" w:line="360" w:lineRule="auto"/>
        <w:ind w:left="0" w:firstLine="709"/>
        <w:jc w:val="both"/>
        <w:rPr>
          <w:rFonts w:ascii="Times New Roman" w:hAnsi="Times New Roman"/>
          <w:sz w:val="28"/>
          <w:szCs w:val="28"/>
        </w:rPr>
      </w:pPr>
      <w:r w:rsidRPr="00BC74DB">
        <w:rPr>
          <w:rFonts w:ascii="Times New Roman" w:hAnsi="Times New Roman"/>
          <w:sz w:val="28"/>
          <w:szCs w:val="28"/>
        </w:rPr>
        <w:t xml:space="preserve">не отвлекает ли созданная презентация от устного выступления? </w:t>
      </w:r>
    </w:p>
    <w:p w:rsidR="00F23F15" w:rsidRPr="00BC74DB" w:rsidRDefault="00F23F15" w:rsidP="00BC74DB">
      <w:pPr>
        <w:snapToGrid w:val="0"/>
        <w:spacing w:after="0" w:line="360" w:lineRule="auto"/>
        <w:ind w:firstLine="709"/>
        <w:jc w:val="both"/>
        <w:rPr>
          <w:rFonts w:ascii="Times New Roman" w:hAnsi="Times New Roman"/>
          <w:sz w:val="28"/>
          <w:szCs w:val="28"/>
        </w:rPr>
      </w:pPr>
      <w:r w:rsidRPr="00BC74DB">
        <w:rPr>
          <w:rFonts w:ascii="Times New Roman" w:hAnsi="Times New Roman"/>
          <w:sz w:val="28"/>
          <w:szCs w:val="28"/>
        </w:rPr>
        <w:t>После подготовки презентации необходима репетиция выступления.</w:t>
      </w:r>
    </w:p>
    <w:p w:rsidR="007E3515" w:rsidRDefault="007E3515" w:rsidP="0072430B">
      <w:pPr>
        <w:spacing w:line="360" w:lineRule="auto"/>
        <w:ind w:firstLine="708"/>
        <w:rPr>
          <w:rFonts w:ascii="Times New Roman" w:hAnsi="Times New Roman"/>
          <w:b/>
          <w:sz w:val="28"/>
          <w:szCs w:val="28"/>
        </w:rPr>
      </w:pPr>
    </w:p>
    <w:p w:rsidR="00A422D0" w:rsidRPr="00A422D0" w:rsidRDefault="00A422D0" w:rsidP="00A422D0">
      <w:pPr>
        <w:spacing w:line="360" w:lineRule="auto"/>
        <w:jc w:val="center"/>
        <w:rPr>
          <w:rFonts w:ascii="Times New Roman" w:hAnsi="Times New Roman"/>
          <w:bCs/>
          <w:sz w:val="28"/>
          <w:szCs w:val="28"/>
        </w:rPr>
      </w:pPr>
      <w:r w:rsidRPr="00A422D0">
        <w:rPr>
          <w:rFonts w:ascii="Times New Roman" w:hAnsi="Times New Roman"/>
          <w:b/>
          <w:sz w:val="28"/>
          <w:szCs w:val="28"/>
        </w:rPr>
        <w:t>4.</w:t>
      </w:r>
      <w:r w:rsidR="003269C8" w:rsidRPr="00A422D0">
        <w:rPr>
          <w:rFonts w:ascii="Times New Roman" w:hAnsi="Times New Roman"/>
          <w:b/>
          <w:sz w:val="28"/>
          <w:szCs w:val="28"/>
        </w:rPr>
        <w:t>Критерии оценивания выполненных заданий</w:t>
      </w:r>
    </w:p>
    <w:p w:rsidR="00710742" w:rsidRPr="00F43CE7" w:rsidRDefault="00710742" w:rsidP="00F43CE7">
      <w:pPr>
        <w:spacing w:after="0" w:line="360" w:lineRule="auto"/>
        <w:ind w:firstLine="709"/>
        <w:jc w:val="both"/>
        <w:rPr>
          <w:rFonts w:ascii="Times New Roman" w:hAnsi="Times New Roman"/>
          <w:b/>
          <w:sz w:val="28"/>
          <w:szCs w:val="28"/>
        </w:rPr>
      </w:pPr>
      <w:r w:rsidRPr="00F43CE7">
        <w:rPr>
          <w:rFonts w:ascii="Times New Roman" w:hAnsi="Times New Roman"/>
          <w:b/>
          <w:sz w:val="28"/>
          <w:szCs w:val="28"/>
        </w:rPr>
        <w:t>Реферат оценивается по системе:</w:t>
      </w:r>
    </w:p>
    <w:p w:rsidR="00710742" w:rsidRPr="00F43CE7" w:rsidRDefault="00710742" w:rsidP="00F43CE7">
      <w:pPr>
        <w:shd w:val="clear" w:color="auto" w:fill="FFFFFF"/>
        <w:tabs>
          <w:tab w:val="left" w:pos="5983"/>
        </w:tabs>
        <w:spacing w:after="0" w:line="360" w:lineRule="auto"/>
        <w:ind w:firstLine="709"/>
        <w:jc w:val="both"/>
        <w:rPr>
          <w:rFonts w:ascii="Times New Roman" w:hAnsi="Times New Roman"/>
          <w:sz w:val="28"/>
          <w:szCs w:val="28"/>
        </w:rPr>
      </w:pPr>
      <w:r w:rsidRPr="00F43CE7">
        <w:rPr>
          <w:rFonts w:ascii="Times New Roman" w:hAnsi="Times New Roman"/>
          <w:color w:val="000000"/>
          <w:sz w:val="28"/>
          <w:szCs w:val="28"/>
        </w:rPr>
        <w:t xml:space="preserve">Оценка "отлично" выставляется за </w:t>
      </w:r>
      <w:r w:rsidRPr="00F43CE7">
        <w:rPr>
          <w:rFonts w:ascii="Times New Roman" w:hAnsi="Times New Roman"/>
          <w:sz w:val="28"/>
          <w:szCs w:val="28"/>
        </w:rPr>
        <w:t>реферат</w:t>
      </w:r>
      <w:r w:rsidRPr="00F43CE7">
        <w:rPr>
          <w:rFonts w:ascii="Times New Roman" w:hAnsi="Times New Roman"/>
          <w:color w:val="000000"/>
          <w:sz w:val="28"/>
          <w:szCs w:val="28"/>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F43CE7" w:rsidRDefault="00710742" w:rsidP="00F43CE7">
      <w:pPr>
        <w:pStyle w:val="ac"/>
        <w:spacing w:line="360" w:lineRule="auto"/>
        <w:ind w:left="0" w:right="0" w:firstLine="709"/>
        <w:rPr>
          <w:sz w:val="28"/>
          <w:szCs w:val="28"/>
        </w:rPr>
      </w:pPr>
      <w:r w:rsidRPr="00F43CE7">
        <w:rPr>
          <w:sz w:val="28"/>
          <w:szCs w:val="28"/>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F43CE7" w:rsidRDefault="00710742" w:rsidP="00F43CE7">
      <w:pPr>
        <w:shd w:val="clear" w:color="auto" w:fill="FFFFFF"/>
        <w:spacing w:after="0" w:line="360" w:lineRule="auto"/>
        <w:ind w:firstLine="709"/>
        <w:jc w:val="both"/>
        <w:rPr>
          <w:rFonts w:ascii="Times New Roman" w:hAnsi="Times New Roman"/>
          <w:sz w:val="28"/>
          <w:szCs w:val="28"/>
        </w:rPr>
      </w:pPr>
      <w:r w:rsidRPr="00F43CE7">
        <w:rPr>
          <w:rFonts w:ascii="Times New Roman" w:hAnsi="Times New Roman"/>
          <w:color w:val="000000"/>
          <w:sz w:val="28"/>
          <w:szCs w:val="28"/>
        </w:rPr>
        <w:lastRenderedPageBreak/>
        <w:t xml:space="preserve">Оценка "удовлетворительно" выставляется за </w:t>
      </w:r>
      <w:r w:rsidRPr="00F43CE7">
        <w:rPr>
          <w:rFonts w:ascii="Times New Roman" w:hAnsi="Times New Roman"/>
          <w:sz w:val="28"/>
          <w:szCs w:val="28"/>
        </w:rPr>
        <w:t>реферат</w:t>
      </w:r>
      <w:r w:rsidRPr="00F43CE7">
        <w:rPr>
          <w:rFonts w:ascii="Times New Roman" w:hAnsi="Times New Roman"/>
          <w:color w:val="000000"/>
          <w:sz w:val="28"/>
          <w:szCs w:val="28"/>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F43CE7" w:rsidRDefault="00710742" w:rsidP="00F43CE7">
      <w:pPr>
        <w:shd w:val="clear" w:color="auto" w:fill="FFFFFF"/>
        <w:spacing w:after="0" w:line="360" w:lineRule="auto"/>
        <w:ind w:firstLine="709"/>
        <w:jc w:val="both"/>
        <w:rPr>
          <w:rFonts w:ascii="Times New Roman" w:hAnsi="Times New Roman"/>
          <w:color w:val="000000"/>
          <w:sz w:val="28"/>
          <w:szCs w:val="28"/>
        </w:rPr>
      </w:pPr>
      <w:r w:rsidRPr="00F43CE7">
        <w:rPr>
          <w:rFonts w:ascii="Times New Roman" w:hAnsi="Times New Roman"/>
          <w:color w:val="000000"/>
          <w:sz w:val="28"/>
          <w:szCs w:val="28"/>
        </w:rPr>
        <w:t xml:space="preserve">Оценка "неудовлетворительно" выставляется за </w:t>
      </w:r>
      <w:r w:rsidRPr="00F43CE7">
        <w:rPr>
          <w:rFonts w:ascii="Times New Roman" w:hAnsi="Times New Roman"/>
          <w:sz w:val="28"/>
          <w:szCs w:val="28"/>
        </w:rPr>
        <w:t>реферат</w:t>
      </w:r>
      <w:r w:rsidRPr="00F43CE7">
        <w:rPr>
          <w:rFonts w:ascii="Times New Roman" w:hAnsi="Times New Roman"/>
          <w:color w:val="000000"/>
          <w:sz w:val="28"/>
          <w:szCs w:val="28"/>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F43CE7" w:rsidRDefault="00710742" w:rsidP="00F43CE7">
      <w:pPr>
        <w:spacing w:after="0" w:line="360" w:lineRule="auto"/>
        <w:ind w:firstLine="709"/>
        <w:jc w:val="both"/>
        <w:rPr>
          <w:rFonts w:ascii="Times New Roman" w:hAnsi="Times New Roman"/>
          <w:sz w:val="28"/>
          <w:szCs w:val="28"/>
        </w:rPr>
      </w:pPr>
      <w:r w:rsidRPr="00F43CE7">
        <w:rPr>
          <w:rFonts w:ascii="Times New Roman" w:hAnsi="Times New Roman"/>
          <w:sz w:val="28"/>
          <w:szCs w:val="28"/>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F43CE7" w:rsidRDefault="00761E94" w:rsidP="00F43CE7">
      <w:pPr>
        <w:spacing w:after="0" w:line="360" w:lineRule="auto"/>
        <w:ind w:firstLine="709"/>
        <w:rPr>
          <w:rFonts w:ascii="Times New Roman" w:hAnsi="Times New Roman"/>
          <w:bCs/>
          <w:sz w:val="28"/>
          <w:szCs w:val="28"/>
        </w:rPr>
      </w:pPr>
    </w:p>
    <w:p w:rsidR="003269C8" w:rsidRPr="00F43CE7" w:rsidRDefault="00F43CE7" w:rsidP="00F43CE7">
      <w:pPr>
        <w:spacing w:after="0" w:line="360" w:lineRule="auto"/>
        <w:ind w:firstLine="709"/>
        <w:rPr>
          <w:rFonts w:ascii="Times New Roman" w:hAnsi="Times New Roman"/>
          <w:sz w:val="28"/>
          <w:szCs w:val="28"/>
        </w:rPr>
      </w:pPr>
      <w:r>
        <w:rPr>
          <w:rFonts w:ascii="Times New Roman" w:hAnsi="Times New Roman"/>
          <w:bCs/>
          <w:sz w:val="28"/>
          <w:szCs w:val="28"/>
        </w:rPr>
        <w:t>4.</w:t>
      </w:r>
      <w:r w:rsidR="00654280">
        <w:rPr>
          <w:rFonts w:ascii="Times New Roman" w:hAnsi="Times New Roman"/>
          <w:bCs/>
          <w:sz w:val="28"/>
          <w:szCs w:val="28"/>
        </w:rPr>
        <w:t>1</w:t>
      </w:r>
      <w:r>
        <w:rPr>
          <w:rFonts w:ascii="Times New Roman" w:hAnsi="Times New Roman"/>
          <w:bCs/>
          <w:sz w:val="28"/>
          <w:szCs w:val="28"/>
        </w:rPr>
        <w:t>.</w:t>
      </w:r>
      <w:r w:rsidR="003269C8" w:rsidRPr="00F43CE7">
        <w:rPr>
          <w:rFonts w:ascii="Times New Roman" w:hAnsi="Times New Roman"/>
          <w:bCs/>
          <w:sz w:val="28"/>
          <w:szCs w:val="28"/>
        </w:rPr>
        <w:t>Критерии оценивания подготовки сообщений</w:t>
      </w:r>
    </w:p>
    <w:tbl>
      <w:tblPr>
        <w:tblpPr w:leftFromText="180" w:rightFromText="180" w:vertAnchor="text" w:horzAnchor="margin" w:tblpX="108" w:tblpY="196"/>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35"/>
        <w:gridCol w:w="2268"/>
        <w:gridCol w:w="2551"/>
        <w:gridCol w:w="2410"/>
      </w:tblGrid>
      <w:tr w:rsidR="00380811" w:rsidRPr="003269C8" w:rsidTr="00300540">
        <w:trPr>
          <w:trHeight w:val="558"/>
        </w:trPr>
        <w:tc>
          <w:tcPr>
            <w:tcW w:w="2235" w:type="dxa"/>
            <w:vMerge w:val="restart"/>
            <w:tcBorders>
              <w:top w:val="double" w:sz="4" w:space="0" w:color="auto"/>
              <w:left w:val="double" w:sz="4" w:space="0" w:color="auto"/>
            </w:tcBorders>
            <w:shd w:val="clear" w:color="auto" w:fill="F2F2F2" w:themeFill="background1" w:themeFillShade="F2"/>
            <w:vAlign w:val="center"/>
          </w:tcPr>
          <w:p w:rsidR="00380811" w:rsidRPr="00F43CE7" w:rsidRDefault="00380811" w:rsidP="00F43CE7">
            <w:pPr>
              <w:spacing w:after="0" w:line="240" w:lineRule="auto"/>
              <w:jc w:val="center"/>
              <w:rPr>
                <w:rFonts w:ascii="Times New Roman" w:hAnsi="Times New Roman"/>
                <w:b/>
                <w:bCs/>
                <w:sz w:val="24"/>
                <w:szCs w:val="24"/>
              </w:rPr>
            </w:pPr>
            <w:r w:rsidRPr="00F43CE7">
              <w:rPr>
                <w:rFonts w:ascii="Times New Roman" w:hAnsi="Times New Roman"/>
                <w:b/>
                <w:bCs/>
                <w:sz w:val="24"/>
                <w:szCs w:val="24"/>
              </w:rPr>
              <w:t>Критерии оценки</w:t>
            </w:r>
          </w:p>
        </w:tc>
        <w:tc>
          <w:tcPr>
            <w:tcW w:w="2268" w:type="dxa"/>
            <w:tcBorders>
              <w:top w:val="double" w:sz="4" w:space="0" w:color="auto"/>
              <w:bottom w:val="single" w:sz="4" w:space="0" w:color="auto"/>
            </w:tcBorders>
            <w:shd w:val="clear" w:color="auto" w:fill="F2F2F2" w:themeFill="background1" w:themeFillShade="F2"/>
            <w:vAlign w:val="center"/>
          </w:tcPr>
          <w:p w:rsidR="00380811" w:rsidRPr="00F43CE7" w:rsidRDefault="00380811" w:rsidP="00F43CE7">
            <w:pPr>
              <w:spacing w:after="0" w:line="240" w:lineRule="auto"/>
              <w:jc w:val="center"/>
              <w:rPr>
                <w:rFonts w:ascii="Times New Roman" w:hAnsi="Times New Roman"/>
                <w:b/>
                <w:bCs/>
                <w:sz w:val="24"/>
                <w:szCs w:val="24"/>
              </w:rPr>
            </w:pPr>
            <w:r w:rsidRPr="00F43CE7">
              <w:rPr>
                <w:rFonts w:ascii="Times New Roman" w:hAnsi="Times New Roman"/>
                <w:b/>
                <w:bCs/>
                <w:sz w:val="24"/>
                <w:szCs w:val="24"/>
              </w:rPr>
              <w:t>Работа выполнена</w:t>
            </w:r>
          </w:p>
        </w:tc>
        <w:tc>
          <w:tcPr>
            <w:tcW w:w="2551" w:type="dxa"/>
            <w:tcBorders>
              <w:top w:val="double" w:sz="4" w:space="0" w:color="auto"/>
              <w:bottom w:val="single" w:sz="4" w:space="0" w:color="auto"/>
            </w:tcBorders>
            <w:shd w:val="clear" w:color="auto" w:fill="F2F2F2" w:themeFill="background1" w:themeFillShade="F2"/>
            <w:vAlign w:val="center"/>
          </w:tcPr>
          <w:p w:rsidR="00380811" w:rsidRPr="00F43CE7" w:rsidRDefault="00380811" w:rsidP="00F43CE7">
            <w:pPr>
              <w:spacing w:after="0" w:line="240" w:lineRule="auto"/>
              <w:jc w:val="center"/>
              <w:rPr>
                <w:rFonts w:ascii="Times New Roman" w:hAnsi="Times New Roman"/>
                <w:b/>
                <w:bCs/>
                <w:sz w:val="24"/>
                <w:szCs w:val="24"/>
              </w:rPr>
            </w:pPr>
            <w:r w:rsidRPr="00F43CE7">
              <w:rPr>
                <w:rFonts w:ascii="Times New Roman" w:hAnsi="Times New Roman"/>
                <w:b/>
                <w:bCs/>
                <w:sz w:val="24"/>
                <w:szCs w:val="24"/>
              </w:rPr>
              <w:t xml:space="preserve">Работа выполнена </w:t>
            </w:r>
            <w:r w:rsidRPr="00F43CE7">
              <w:rPr>
                <w:rFonts w:ascii="Times New Roman" w:hAnsi="Times New Roman"/>
                <w:b/>
                <w:bCs/>
                <w:sz w:val="24"/>
                <w:szCs w:val="24"/>
              </w:rPr>
              <w:br/>
              <w:t>не полностью</w:t>
            </w:r>
          </w:p>
        </w:tc>
        <w:tc>
          <w:tcPr>
            <w:tcW w:w="2410" w:type="dxa"/>
            <w:tcBorders>
              <w:top w:val="double" w:sz="4" w:space="0" w:color="auto"/>
              <w:bottom w:val="single" w:sz="4" w:space="0" w:color="auto"/>
              <w:right w:val="double" w:sz="4" w:space="0" w:color="auto"/>
            </w:tcBorders>
            <w:shd w:val="clear" w:color="auto" w:fill="F2F2F2" w:themeFill="background1" w:themeFillShade="F2"/>
            <w:vAlign w:val="center"/>
          </w:tcPr>
          <w:p w:rsidR="00380811" w:rsidRPr="00F43CE7" w:rsidRDefault="00380811" w:rsidP="00F43CE7">
            <w:pPr>
              <w:spacing w:after="0" w:line="240" w:lineRule="auto"/>
              <w:jc w:val="center"/>
              <w:rPr>
                <w:rFonts w:ascii="Times New Roman" w:hAnsi="Times New Roman"/>
                <w:b/>
                <w:bCs/>
                <w:sz w:val="24"/>
                <w:szCs w:val="24"/>
              </w:rPr>
            </w:pPr>
            <w:r w:rsidRPr="00F43CE7">
              <w:rPr>
                <w:rFonts w:ascii="Times New Roman" w:hAnsi="Times New Roman"/>
                <w:b/>
                <w:bCs/>
                <w:sz w:val="24"/>
                <w:szCs w:val="24"/>
              </w:rPr>
              <w:t xml:space="preserve">Работа </w:t>
            </w:r>
            <w:r w:rsidRPr="00F43CE7">
              <w:rPr>
                <w:rFonts w:ascii="Times New Roman" w:hAnsi="Times New Roman"/>
                <w:b/>
                <w:bCs/>
                <w:sz w:val="24"/>
                <w:szCs w:val="24"/>
              </w:rPr>
              <w:br/>
              <w:t>не выполнена</w:t>
            </w:r>
          </w:p>
        </w:tc>
      </w:tr>
      <w:tr w:rsidR="00380811" w:rsidRPr="003269C8" w:rsidTr="00300540">
        <w:trPr>
          <w:trHeight w:val="410"/>
        </w:trPr>
        <w:tc>
          <w:tcPr>
            <w:tcW w:w="2235" w:type="dxa"/>
            <w:vMerge/>
            <w:tcBorders>
              <w:left w:val="double" w:sz="4" w:space="0" w:color="auto"/>
              <w:bottom w:val="double" w:sz="4" w:space="0" w:color="auto"/>
            </w:tcBorders>
            <w:shd w:val="clear" w:color="auto" w:fill="F2F2F2" w:themeFill="background1" w:themeFillShade="F2"/>
            <w:vAlign w:val="center"/>
          </w:tcPr>
          <w:p w:rsidR="00380811" w:rsidRPr="00F43CE7" w:rsidRDefault="00380811" w:rsidP="00F43CE7">
            <w:pPr>
              <w:spacing w:after="0" w:line="240" w:lineRule="auto"/>
              <w:jc w:val="center"/>
              <w:rPr>
                <w:rFonts w:ascii="Times New Roman" w:hAnsi="Times New Roman"/>
                <w:b/>
                <w:bCs/>
                <w:sz w:val="24"/>
                <w:szCs w:val="24"/>
              </w:rPr>
            </w:pPr>
          </w:p>
        </w:tc>
        <w:tc>
          <w:tcPr>
            <w:tcW w:w="2268" w:type="dxa"/>
            <w:tcBorders>
              <w:top w:val="single" w:sz="4" w:space="0" w:color="auto"/>
              <w:bottom w:val="double" w:sz="4" w:space="0" w:color="auto"/>
            </w:tcBorders>
            <w:shd w:val="clear" w:color="auto" w:fill="F2F2F2" w:themeFill="background1" w:themeFillShade="F2"/>
            <w:vAlign w:val="center"/>
          </w:tcPr>
          <w:p w:rsidR="00380811" w:rsidRPr="00F43CE7" w:rsidRDefault="00380811" w:rsidP="00F43CE7">
            <w:pPr>
              <w:spacing w:after="0" w:line="240" w:lineRule="auto"/>
              <w:jc w:val="center"/>
              <w:rPr>
                <w:rFonts w:ascii="Times New Roman" w:hAnsi="Times New Roman"/>
                <w:b/>
                <w:bCs/>
                <w:sz w:val="24"/>
                <w:szCs w:val="24"/>
              </w:rPr>
            </w:pPr>
            <w:r w:rsidRPr="00F43CE7">
              <w:rPr>
                <w:rFonts w:ascii="Times New Roman" w:hAnsi="Times New Roman"/>
                <w:b/>
                <w:bCs/>
                <w:sz w:val="24"/>
                <w:szCs w:val="24"/>
              </w:rPr>
              <w:t>Оценка «5»</w:t>
            </w:r>
          </w:p>
        </w:tc>
        <w:tc>
          <w:tcPr>
            <w:tcW w:w="2551" w:type="dxa"/>
            <w:tcBorders>
              <w:top w:val="single" w:sz="4" w:space="0" w:color="auto"/>
              <w:bottom w:val="double" w:sz="4" w:space="0" w:color="auto"/>
            </w:tcBorders>
            <w:shd w:val="clear" w:color="auto" w:fill="F2F2F2" w:themeFill="background1" w:themeFillShade="F2"/>
            <w:vAlign w:val="center"/>
          </w:tcPr>
          <w:p w:rsidR="00380811" w:rsidRPr="00F43CE7" w:rsidRDefault="00380811" w:rsidP="00F43CE7">
            <w:pPr>
              <w:spacing w:after="0" w:line="240" w:lineRule="auto"/>
              <w:jc w:val="center"/>
              <w:rPr>
                <w:rFonts w:ascii="Times New Roman" w:hAnsi="Times New Roman"/>
                <w:b/>
                <w:bCs/>
                <w:sz w:val="24"/>
                <w:szCs w:val="24"/>
              </w:rPr>
            </w:pPr>
            <w:r w:rsidRPr="00F43CE7">
              <w:rPr>
                <w:rFonts w:ascii="Times New Roman" w:hAnsi="Times New Roman"/>
                <w:b/>
                <w:bCs/>
                <w:sz w:val="24"/>
                <w:szCs w:val="24"/>
              </w:rPr>
              <w:t>Оценка «3-4»</w:t>
            </w:r>
          </w:p>
        </w:tc>
        <w:tc>
          <w:tcPr>
            <w:tcW w:w="2410" w:type="dxa"/>
            <w:tcBorders>
              <w:top w:val="single" w:sz="4" w:space="0" w:color="auto"/>
              <w:bottom w:val="double" w:sz="4" w:space="0" w:color="auto"/>
              <w:right w:val="double" w:sz="4" w:space="0" w:color="auto"/>
            </w:tcBorders>
            <w:shd w:val="clear" w:color="auto" w:fill="F2F2F2" w:themeFill="background1" w:themeFillShade="F2"/>
            <w:vAlign w:val="center"/>
          </w:tcPr>
          <w:p w:rsidR="00380811" w:rsidRPr="00F43CE7" w:rsidRDefault="00380811" w:rsidP="00F43CE7">
            <w:pPr>
              <w:spacing w:after="0" w:line="240" w:lineRule="auto"/>
              <w:jc w:val="center"/>
              <w:rPr>
                <w:rFonts w:ascii="Times New Roman" w:hAnsi="Times New Roman"/>
                <w:b/>
                <w:bCs/>
                <w:sz w:val="24"/>
                <w:szCs w:val="24"/>
              </w:rPr>
            </w:pPr>
            <w:r w:rsidRPr="00F43CE7">
              <w:rPr>
                <w:rFonts w:ascii="Times New Roman" w:hAnsi="Times New Roman"/>
                <w:b/>
                <w:bCs/>
                <w:sz w:val="24"/>
                <w:szCs w:val="24"/>
              </w:rPr>
              <w:t>Оценка «2»</w:t>
            </w:r>
          </w:p>
        </w:tc>
      </w:tr>
      <w:tr w:rsidR="003269C8" w:rsidRPr="003269C8" w:rsidTr="00F43CE7">
        <w:trPr>
          <w:trHeight w:val="4209"/>
        </w:trPr>
        <w:tc>
          <w:tcPr>
            <w:tcW w:w="2235" w:type="dxa"/>
            <w:tcBorders>
              <w:top w:val="double" w:sz="4" w:space="0" w:color="auto"/>
              <w:left w:val="double" w:sz="4" w:space="0" w:color="auto"/>
            </w:tcBorders>
          </w:tcPr>
          <w:p w:rsidR="003269C8" w:rsidRPr="00F43CE7" w:rsidRDefault="003269C8" w:rsidP="00F43CE7">
            <w:pPr>
              <w:spacing w:after="0" w:line="240" w:lineRule="auto"/>
              <w:jc w:val="center"/>
              <w:rPr>
                <w:rFonts w:ascii="Times New Roman" w:hAnsi="Times New Roman"/>
                <w:sz w:val="28"/>
                <w:szCs w:val="28"/>
              </w:rPr>
            </w:pPr>
            <w:r w:rsidRPr="00F43CE7">
              <w:rPr>
                <w:rFonts w:ascii="Times New Roman" w:hAnsi="Times New Roman"/>
                <w:sz w:val="28"/>
                <w:szCs w:val="28"/>
              </w:rPr>
              <w:t>Соответствие представленной информации заданной теме</w:t>
            </w:r>
          </w:p>
        </w:tc>
        <w:tc>
          <w:tcPr>
            <w:tcW w:w="2268" w:type="dxa"/>
            <w:tcBorders>
              <w:top w:val="double" w:sz="4" w:space="0" w:color="auto"/>
            </w:tcBorders>
          </w:tcPr>
          <w:p w:rsidR="003269C8" w:rsidRPr="00F43CE7" w:rsidRDefault="003269C8" w:rsidP="00F43CE7">
            <w:pPr>
              <w:spacing w:after="0" w:line="240" w:lineRule="auto"/>
              <w:jc w:val="center"/>
              <w:rPr>
                <w:rFonts w:ascii="Times New Roman" w:hAnsi="Times New Roman"/>
                <w:sz w:val="28"/>
                <w:szCs w:val="28"/>
              </w:rPr>
            </w:pPr>
            <w:r w:rsidRPr="00F43CE7">
              <w:rPr>
                <w:rFonts w:ascii="Times New Roman" w:hAnsi="Times New Roman"/>
                <w:sz w:val="28"/>
                <w:szCs w:val="28"/>
              </w:rPr>
              <w:t xml:space="preserve">Содержание сообщения полностью соответствует заданной теме, </w:t>
            </w:r>
            <w:r w:rsidRPr="00F43CE7">
              <w:rPr>
                <w:rFonts w:ascii="Times New Roman" w:hAnsi="Times New Roman"/>
                <w:sz w:val="28"/>
                <w:szCs w:val="28"/>
              </w:rPr>
              <w:br/>
              <w:t>тема раскрыта полностью</w:t>
            </w:r>
          </w:p>
        </w:tc>
        <w:tc>
          <w:tcPr>
            <w:tcW w:w="2551" w:type="dxa"/>
            <w:tcBorders>
              <w:top w:val="double" w:sz="4" w:space="0" w:color="auto"/>
            </w:tcBorders>
          </w:tcPr>
          <w:p w:rsidR="003269C8" w:rsidRDefault="003269C8" w:rsidP="00F43CE7">
            <w:pPr>
              <w:spacing w:after="0" w:line="240" w:lineRule="auto"/>
              <w:jc w:val="center"/>
              <w:rPr>
                <w:rFonts w:ascii="Times New Roman" w:hAnsi="Times New Roman"/>
                <w:sz w:val="28"/>
                <w:szCs w:val="28"/>
              </w:rPr>
            </w:pPr>
            <w:r w:rsidRPr="00F43CE7">
              <w:rPr>
                <w:rFonts w:ascii="Times New Roman" w:hAnsi="Times New Roman"/>
                <w:sz w:val="28"/>
                <w:szCs w:val="28"/>
              </w:rPr>
              <w:t>Содержание сообщения соответствует заданной теме, но в тексте есть отклонения от темы или тема раскрыта не полностью.</w:t>
            </w:r>
          </w:p>
          <w:p w:rsidR="00F43CE7" w:rsidRPr="00F43CE7" w:rsidRDefault="00F43CE7" w:rsidP="00F43CE7">
            <w:pPr>
              <w:spacing w:after="0" w:line="240" w:lineRule="auto"/>
              <w:jc w:val="center"/>
              <w:rPr>
                <w:rFonts w:ascii="Times New Roman" w:hAnsi="Times New Roman"/>
                <w:sz w:val="28"/>
                <w:szCs w:val="28"/>
              </w:rPr>
            </w:pPr>
          </w:p>
          <w:p w:rsidR="003269C8" w:rsidRPr="00F43CE7" w:rsidRDefault="003269C8" w:rsidP="00F43CE7">
            <w:pPr>
              <w:spacing w:after="0" w:line="240" w:lineRule="auto"/>
              <w:jc w:val="center"/>
              <w:rPr>
                <w:rFonts w:ascii="Times New Roman" w:hAnsi="Times New Roman"/>
                <w:sz w:val="28"/>
                <w:szCs w:val="28"/>
              </w:rPr>
            </w:pPr>
            <w:r w:rsidRPr="00F43CE7">
              <w:rPr>
                <w:rFonts w:ascii="Times New Roman" w:hAnsi="Times New Roman"/>
                <w:sz w:val="28"/>
                <w:szCs w:val="28"/>
              </w:rPr>
              <w:t>Слишком краткий либо слишком пространный текс</w:t>
            </w:r>
            <w:r w:rsidR="00F43CE7">
              <w:rPr>
                <w:rFonts w:ascii="Times New Roman" w:hAnsi="Times New Roman"/>
                <w:sz w:val="28"/>
                <w:szCs w:val="28"/>
              </w:rPr>
              <w:t>т сообщения</w:t>
            </w:r>
          </w:p>
        </w:tc>
        <w:tc>
          <w:tcPr>
            <w:tcW w:w="2410" w:type="dxa"/>
            <w:vMerge w:val="restart"/>
            <w:tcBorders>
              <w:top w:val="double" w:sz="4" w:space="0" w:color="auto"/>
              <w:right w:val="double" w:sz="4" w:space="0" w:color="auto"/>
            </w:tcBorders>
          </w:tcPr>
          <w:p w:rsidR="003269C8" w:rsidRPr="00F43CE7" w:rsidRDefault="003269C8" w:rsidP="00F43CE7">
            <w:pPr>
              <w:spacing w:after="0" w:line="240" w:lineRule="auto"/>
              <w:jc w:val="center"/>
              <w:rPr>
                <w:rFonts w:ascii="Times New Roman" w:hAnsi="Times New Roman"/>
                <w:sz w:val="28"/>
                <w:szCs w:val="28"/>
              </w:rPr>
            </w:pPr>
            <w:r w:rsidRPr="00F43CE7">
              <w:rPr>
                <w:rFonts w:ascii="Times New Roman" w:hAnsi="Times New Roman"/>
                <w:sz w:val="28"/>
                <w:szCs w:val="28"/>
              </w:rPr>
              <w:t>Обучающийся работу не выполнил вовсе.</w:t>
            </w:r>
          </w:p>
          <w:p w:rsidR="00F43CE7" w:rsidRDefault="00F43CE7" w:rsidP="00F43CE7">
            <w:pPr>
              <w:spacing w:after="0" w:line="240" w:lineRule="auto"/>
              <w:jc w:val="center"/>
              <w:rPr>
                <w:rFonts w:ascii="Times New Roman" w:hAnsi="Times New Roman"/>
                <w:sz w:val="28"/>
                <w:szCs w:val="28"/>
              </w:rPr>
            </w:pPr>
          </w:p>
          <w:p w:rsidR="003269C8" w:rsidRPr="00F43CE7" w:rsidRDefault="003269C8" w:rsidP="00F43CE7">
            <w:pPr>
              <w:spacing w:after="0" w:line="240" w:lineRule="auto"/>
              <w:jc w:val="center"/>
              <w:rPr>
                <w:rFonts w:ascii="Times New Roman" w:hAnsi="Times New Roman"/>
                <w:sz w:val="28"/>
                <w:szCs w:val="28"/>
              </w:rPr>
            </w:pPr>
            <w:r w:rsidRPr="00F43CE7">
              <w:rPr>
                <w:rFonts w:ascii="Times New Roman" w:hAnsi="Times New Roman"/>
                <w:sz w:val="28"/>
                <w:szCs w:val="28"/>
              </w:rPr>
              <w:t>Содержание сообщения не соответствует заданной теме, тема не раскрыта.</w:t>
            </w:r>
          </w:p>
          <w:p w:rsidR="003269C8" w:rsidRPr="00F43CE7" w:rsidRDefault="003269C8" w:rsidP="00F43CE7">
            <w:pPr>
              <w:spacing w:after="0" w:line="240" w:lineRule="auto"/>
              <w:jc w:val="center"/>
              <w:rPr>
                <w:rFonts w:ascii="Times New Roman" w:hAnsi="Times New Roman"/>
                <w:sz w:val="28"/>
                <w:szCs w:val="28"/>
              </w:rPr>
            </w:pPr>
          </w:p>
          <w:p w:rsidR="003269C8" w:rsidRPr="00F43CE7" w:rsidRDefault="003269C8" w:rsidP="00F43CE7">
            <w:pPr>
              <w:spacing w:after="0" w:line="240" w:lineRule="auto"/>
              <w:jc w:val="center"/>
              <w:rPr>
                <w:rFonts w:ascii="Times New Roman" w:hAnsi="Times New Roman"/>
                <w:sz w:val="28"/>
                <w:szCs w:val="28"/>
              </w:rPr>
            </w:pPr>
            <w:r w:rsidRPr="00F43CE7">
              <w:rPr>
                <w:rFonts w:ascii="Times New Roman" w:hAnsi="Times New Roman"/>
                <w:sz w:val="28"/>
                <w:szCs w:val="28"/>
              </w:rPr>
              <w:t>Отчет выполнен и оформлен небрежно, без соблюдения установленных требований.</w:t>
            </w:r>
          </w:p>
          <w:p w:rsidR="00761E94" w:rsidRPr="00F43CE7" w:rsidRDefault="00761E94" w:rsidP="00F43CE7">
            <w:pPr>
              <w:spacing w:after="0" w:line="240" w:lineRule="auto"/>
              <w:rPr>
                <w:rFonts w:ascii="Times New Roman" w:hAnsi="Times New Roman"/>
                <w:sz w:val="28"/>
                <w:szCs w:val="28"/>
              </w:rPr>
            </w:pPr>
          </w:p>
          <w:p w:rsidR="003269C8" w:rsidRPr="00F43CE7" w:rsidRDefault="003269C8" w:rsidP="00F43CE7">
            <w:pPr>
              <w:spacing w:after="0" w:line="240" w:lineRule="auto"/>
              <w:jc w:val="center"/>
              <w:rPr>
                <w:rFonts w:ascii="Times New Roman" w:hAnsi="Times New Roman"/>
                <w:sz w:val="28"/>
                <w:szCs w:val="28"/>
              </w:rPr>
            </w:pPr>
            <w:r w:rsidRPr="00F43CE7">
              <w:rPr>
                <w:rFonts w:ascii="Times New Roman" w:hAnsi="Times New Roman"/>
                <w:sz w:val="28"/>
                <w:szCs w:val="28"/>
              </w:rPr>
              <w:t xml:space="preserve">Объем текста сообщения значительно превышает </w:t>
            </w:r>
            <w:r w:rsidRPr="00F43CE7">
              <w:rPr>
                <w:rFonts w:ascii="Times New Roman" w:hAnsi="Times New Roman"/>
                <w:sz w:val="28"/>
                <w:szCs w:val="28"/>
              </w:rPr>
              <w:lastRenderedPageBreak/>
              <w:t>регламен</w:t>
            </w:r>
            <w:r w:rsidR="00F43CE7">
              <w:rPr>
                <w:rFonts w:ascii="Times New Roman" w:hAnsi="Times New Roman"/>
                <w:sz w:val="28"/>
                <w:szCs w:val="28"/>
              </w:rPr>
              <w:t>т</w:t>
            </w:r>
          </w:p>
        </w:tc>
      </w:tr>
      <w:tr w:rsidR="003269C8" w:rsidRPr="003269C8" w:rsidTr="00F43CE7">
        <w:tc>
          <w:tcPr>
            <w:tcW w:w="2235" w:type="dxa"/>
            <w:tcBorders>
              <w:left w:val="double" w:sz="4" w:space="0" w:color="auto"/>
            </w:tcBorders>
          </w:tcPr>
          <w:p w:rsidR="003269C8" w:rsidRPr="00F43CE7" w:rsidRDefault="003269C8" w:rsidP="00F43CE7">
            <w:pPr>
              <w:spacing w:after="0" w:line="240" w:lineRule="auto"/>
              <w:jc w:val="center"/>
              <w:rPr>
                <w:rFonts w:ascii="Times New Roman" w:hAnsi="Times New Roman"/>
                <w:sz w:val="28"/>
                <w:szCs w:val="28"/>
              </w:rPr>
            </w:pPr>
            <w:r w:rsidRPr="00F43CE7">
              <w:rPr>
                <w:rFonts w:ascii="Times New Roman" w:hAnsi="Times New Roman"/>
                <w:sz w:val="28"/>
                <w:szCs w:val="28"/>
              </w:rPr>
              <w:t>Характер и стиль изложения материала сообщения</w:t>
            </w:r>
          </w:p>
        </w:tc>
        <w:tc>
          <w:tcPr>
            <w:tcW w:w="2268" w:type="dxa"/>
          </w:tcPr>
          <w:p w:rsidR="003269C8" w:rsidRDefault="003269C8" w:rsidP="00F43CE7">
            <w:pPr>
              <w:spacing w:after="0" w:line="240" w:lineRule="auto"/>
              <w:jc w:val="center"/>
              <w:rPr>
                <w:rFonts w:ascii="Times New Roman" w:hAnsi="Times New Roman"/>
                <w:sz w:val="28"/>
                <w:szCs w:val="28"/>
              </w:rPr>
            </w:pPr>
            <w:r w:rsidRPr="00F43CE7">
              <w:rPr>
                <w:rFonts w:ascii="Times New Roman" w:hAnsi="Times New Roman"/>
                <w:sz w:val="28"/>
                <w:szCs w:val="28"/>
              </w:rPr>
              <w:t>Материал  в сообщен</w:t>
            </w:r>
            <w:r w:rsidR="00F43CE7">
              <w:rPr>
                <w:rFonts w:ascii="Times New Roman" w:hAnsi="Times New Roman"/>
                <w:sz w:val="28"/>
                <w:szCs w:val="28"/>
              </w:rPr>
              <w:t>ии излагается логично, по плану.</w:t>
            </w:r>
          </w:p>
          <w:p w:rsidR="00F43CE7" w:rsidRPr="00F43CE7" w:rsidRDefault="00F43CE7" w:rsidP="00F43CE7">
            <w:pPr>
              <w:spacing w:after="0" w:line="240" w:lineRule="auto"/>
              <w:jc w:val="center"/>
              <w:rPr>
                <w:rFonts w:ascii="Times New Roman" w:hAnsi="Times New Roman"/>
                <w:sz w:val="28"/>
                <w:szCs w:val="28"/>
              </w:rPr>
            </w:pPr>
          </w:p>
          <w:p w:rsidR="003269C8" w:rsidRDefault="003269C8" w:rsidP="00F43CE7">
            <w:pPr>
              <w:spacing w:after="0" w:line="240" w:lineRule="auto"/>
              <w:jc w:val="center"/>
              <w:rPr>
                <w:rFonts w:ascii="Times New Roman" w:hAnsi="Times New Roman"/>
                <w:sz w:val="28"/>
                <w:szCs w:val="28"/>
              </w:rPr>
            </w:pPr>
            <w:r w:rsidRPr="00F43CE7">
              <w:rPr>
                <w:rFonts w:ascii="Times New Roman" w:hAnsi="Times New Roman"/>
                <w:sz w:val="28"/>
                <w:szCs w:val="28"/>
              </w:rPr>
              <w:t xml:space="preserve">В содержании </w:t>
            </w:r>
            <w:r w:rsidRPr="00F43CE7">
              <w:rPr>
                <w:rFonts w:ascii="Times New Roman" w:hAnsi="Times New Roman"/>
                <w:sz w:val="28"/>
                <w:szCs w:val="28"/>
              </w:rPr>
              <w:lastRenderedPageBreak/>
              <w:t>использ</w:t>
            </w:r>
            <w:r w:rsidR="00F43CE7">
              <w:rPr>
                <w:rFonts w:ascii="Times New Roman" w:hAnsi="Times New Roman"/>
                <w:sz w:val="28"/>
                <w:szCs w:val="28"/>
              </w:rPr>
              <w:t>уются термины по изучаемой теме.</w:t>
            </w:r>
          </w:p>
          <w:p w:rsidR="00F43CE7" w:rsidRPr="00F43CE7" w:rsidRDefault="00F43CE7" w:rsidP="00F43CE7">
            <w:pPr>
              <w:spacing w:after="0" w:line="240" w:lineRule="auto"/>
              <w:jc w:val="center"/>
              <w:rPr>
                <w:rFonts w:ascii="Times New Roman" w:hAnsi="Times New Roman"/>
                <w:sz w:val="28"/>
                <w:szCs w:val="28"/>
              </w:rPr>
            </w:pPr>
          </w:p>
          <w:p w:rsidR="003269C8" w:rsidRPr="00F43CE7" w:rsidRDefault="003269C8" w:rsidP="00F43CE7">
            <w:pPr>
              <w:spacing w:after="0" w:line="240" w:lineRule="auto"/>
              <w:jc w:val="center"/>
              <w:rPr>
                <w:rFonts w:ascii="Times New Roman" w:hAnsi="Times New Roman"/>
                <w:sz w:val="28"/>
                <w:szCs w:val="28"/>
              </w:rPr>
            </w:pPr>
            <w:r w:rsidRPr="00F43CE7">
              <w:rPr>
                <w:rFonts w:ascii="Times New Roman" w:hAnsi="Times New Roman"/>
                <w:sz w:val="28"/>
                <w:szCs w:val="28"/>
              </w:rPr>
              <w:t>Произношение и объяснение терминов сообщения не вызывает у обучающегося затруднений</w:t>
            </w:r>
          </w:p>
        </w:tc>
        <w:tc>
          <w:tcPr>
            <w:tcW w:w="2551" w:type="dxa"/>
          </w:tcPr>
          <w:p w:rsidR="003269C8" w:rsidRPr="00F43CE7" w:rsidRDefault="003269C8" w:rsidP="00F43CE7">
            <w:pPr>
              <w:spacing w:after="0" w:line="240" w:lineRule="auto"/>
              <w:jc w:val="center"/>
              <w:rPr>
                <w:rFonts w:ascii="Times New Roman" w:hAnsi="Times New Roman"/>
                <w:sz w:val="28"/>
                <w:szCs w:val="28"/>
              </w:rPr>
            </w:pPr>
            <w:r w:rsidRPr="00F43CE7">
              <w:rPr>
                <w:rFonts w:ascii="Times New Roman" w:hAnsi="Times New Roman"/>
                <w:sz w:val="28"/>
                <w:szCs w:val="28"/>
              </w:rPr>
              <w:lastRenderedPageBreak/>
              <w:t>Материал  в сообщении не имеет четкой логики изложения (не по плану).</w:t>
            </w:r>
          </w:p>
          <w:p w:rsidR="00F43CE7" w:rsidRDefault="00F43CE7" w:rsidP="00F43CE7">
            <w:pPr>
              <w:spacing w:after="0" w:line="240" w:lineRule="auto"/>
              <w:jc w:val="center"/>
              <w:rPr>
                <w:rFonts w:ascii="Times New Roman" w:hAnsi="Times New Roman"/>
                <w:sz w:val="28"/>
                <w:szCs w:val="28"/>
              </w:rPr>
            </w:pPr>
          </w:p>
          <w:p w:rsidR="003269C8" w:rsidRPr="00F43CE7" w:rsidRDefault="003269C8" w:rsidP="00F43CE7">
            <w:pPr>
              <w:spacing w:after="0" w:line="240" w:lineRule="auto"/>
              <w:jc w:val="center"/>
              <w:rPr>
                <w:rFonts w:ascii="Times New Roman" w:hAnsi="Times New Roman"/>
                <w:sz w:val="28"/>
                <w:szCs w:val="28"/>
              </w:rPr>
            </w:pPr>
            <w:r w:rsidRPr="00F43CE7">
              <w:rPr>
                <w:rFonts w:ascii="Times New Roman" w:hAnsi="Times New Roman"/>
                <w:sz w:val="28"/>
                <w:szCs w:val="28"/>
              </w:rPr>
              <w:t xml:space="preserve">В содержании не </w:t>
            </w:r>
            <w:r w:rsidRPr="00F43CE7">
              <w:rPr>
                <w:rFonts w:ascii="Times New Roman" w:hAnsi="Times New Roman"/>
                <w:sz w:val="28"/>
                <w:szCs w:val="28"/>
              </w:rPr>
              <w:lastRenderedPageBreak/>
              <w:t>используются термины по изучаемой теме, либо их недостаточно для раскрытия темы.</w:t>
            </w:r>
          </w:p>
          <w:p w:rsidR="00F43CE7" w:rsidRDefault="00F43CE7" w:rsidP="00F43CE7">
            <w:pPr>
              <w:spacing w:after="0" w:line="240" w:lineRule="auto"/>
              <w:jc w:val="center"/>
              <w:rPr>
                <w:rFonts w:ascii="Times New Roman" w:hAnsi="Times New Roman"/>
                <w:sz w:val="28"/>
                <w:szCs w:val="28"/>
              </w:rPr>
            </w:pPr>
          </w:p>
          <w:p w:rsidR="003269C8" w:rsidRPr="00F43CE7" w:rsidRDefault="003269C8" w:rsidP="00F43CE7">
            <w:pPr>
              <w:spacing w:after="0" w:line="240" w:lineRule="auto"/>
              <w:jc w:val="center"/>
              <w:rPr>
                <w:rFonts w:ascii="Times New Roman" w:hAnsi="Times New Roman"/>
                <w:sz w:val="28"/>
                <w:szCs w:val="28"/>
              </w:rPr>
            </w:pPr>
            <w:r w:rsidRPr="00F43CE7">
              <w:rPr>
                <w:rFonts w:ascii="Times New Roman" w:hAnsi="Times New Roman"/>
                <w:sz w:val="28"/>
                <w:szCs w:val="28"/>
              </w:rPr>
              <w:t>Произношение и объяснение терминов вызывает  затруднения.</w:t>
            </w:r>
          </w:p>
        </w:tc>
        <w:tc>
          <w:tcPr>
            <w:tcW w:w="2410" w:type="dxa"/>
            <w:vMerge/>
            <w:tcBorders>
              <w:right w:val="double" w:sz="4" w:space="0" w:color="auto"/>
            </w:tcBorders>
          </w:tcPr>
          <w:p w:rsidR="003269C8" w:rsidRPr="003269C8" w:rsidRDefault="003269C8" w:rsidP="00F43CE7">
            <w:pPr>
              <w:spacing w:line="240" w:lineRule="exact"/>
              <w:rPr>
                <w:rFonts w:ascii="Times New Roman" w:hAnsi="Times New Roman"/>
              </w:rPr>
            </w:pPr>
          </w:p>
        </w:tc>
      </w:tr>
      <w:tr w:rsidR="003269C8" w:rsidRPr="003269C8" w:rsidTr="00F43CE7">
        <w:tc>
          <w:tcPr>
            <w:tcW w:w="2235" w:type="dxa"/>
            <w:tcBorders>
              <w:left w:val="double" w:sz="4" w:space="0" w:color="auto"/>
              <w:bottom w:val="double" w:sz="4" w:space="0" w:color="auto"/>
            </w:tcBorders>
          </w:tcPr>
          <w:p w:rsidR="003269C8" w:rsidRPr="00F43CE7" w:rsidRDefault="003269C8" w:rsidP="00F43CE7">
            <w:pPr>
              <w:spacing w:after="0" w:line="240" w:lineRule="auto"/>
              <w:jc w:val="center"/>
              <w:rPr>
                <w:rFonts w:ascii="Times New Roman" w:hAnsi="Times New Roman"/>
                <w:sz w:val="28"/>
                <w:szCs w:val="28"/>
              </w:rPr>
            </w:pPr>
            <w:r w:rsidRPr="00F43CE7">
              <w:rPr>
                <w:rFonts w:ascii="Times New Roman" w:hAnsi="Times New Roman"/>
                <w:sz w:val="28"/>
                <w:szCs w:val="28"/>
              </w:rPr>
              <w:lastRenderedPageBreak/>
              <w:t>Правильность оформления</w:t>
            </w:r>
          </w:p>
        </w:tc>
        <w:tc>
          <w:tcPr>
            <w:tcW w:w="2268" w:type="dxa"/>
            <w:tcBorders>
              <w:bottom w:val="double" w:sz="4" w:space="0" w:color="auto"/>
            </w:tcBorders>
          </w:tcPr>
          <w:p w:rsidR="003269C8" w:rsidRPr="00F43CE7" w:rsidRDefault="003269C8" w:rsidP="00F43CE7">
            <w:pPr>
              <w:spacing w:after="0" w:line="240" w:lineRule="auto"/>
              <w:jc w:val="center"/>
              <w:rPr>
                <w:rFonts w:ascii="Times New Roman" w:hAnsi="Times New Roman"/>
                <w:sz w:val="28"/>
                <w:szCs w:val="28"/>
              </w:rPr>
            </w:pPr>
            <w:r w:rsidRPr="00F43CE7">
              <w:rPr>
                <w:rFonts w:ascii="Times New Roman" w:hAnsi="Times New Roman"/>
                <w:sz w:val="28"/>
                <w:szCs w:val="28"/>
              </w:rPr>
              <w:t>Текст сообщения оформлен аккуратно и точно в соответствии с правилами оформления.</w:t>
            </w:r>
          </w:p>
          <w:p w:rsidR="00F43CE7" w:rsidRDefault="00F43CE7" w:rsidP="00F43CE7">
            <w:pPr>
              <w:spacing w:after="0" w:line="240" w:lineRule="auto"/>
              <w:jc w:val="center"/>
              <w:rPr>
                <w:rFonts w:ascii="Times New Roman" w:hAnsi="Times New Roman"/>
                <w:sz w:val="28"/>
                <w:szCs w:val="28"/>
              </w:rPr>
            </w:pPr>
          </w:p>
          <w:p w:rsidR="003269C8" w:rsidRPr="00F43CE7" w:rsidRDefault="003269C8" w:rsidP="00F43CE7">
            <w:pPr>
              <w:spacing w:after="0" w:line="240" w:lineRule="auto"/>
              <w:jc w:val="center"/>
              <w:rPr>
                <w:rFonts w:ascii="Times New Roman" w:hAnsi="Times New Roman"/>
                <w:sz w:val="28"/>
                <w:szCs w:val="28"/>
              </w:rPr>
            </w:pPr>
            <w:r w:rsidRPr="00F43CE7">
              <w:rPr>
                <w:rFonts w:ascii="Times New Roman" w:hAnsi="Times New Roman"/>
                <w:sz w:val="28"/>
                <w:szCs w:val="28"/>
              </w:rPr>
              <w:t>Объем текста соо</w:t>
            </w:r>
            <w:r w:rsidR="00F43CE7">
              <w:rPr>
                <w:rFonts w:ascii="Times New Roman" w:hAnsi="Times New Roman"/>
                <w:sz w:val="28"/>
                <w:szCs w:val="28"/>
              </w:rPr>
              <w:t>бщения соответствует регламенту</w:t>
            </w:r>
          </w:p>
        </w:tc>
        <w:tc>
          <w:tcPr>
            <w:tcW w:w="2551" w:type="dxa"/>
            <w:tcBorders>
              <w:bottom w:val="double" w:sz="4" w:space="0" w:color="auto"/>
            </w:tcBorders>
          </w:tcPr>
          <w:p w:rsidR="003269C8" w:rsidRPr="00F43CE7" w:rsidRDefault="003269C8" w:rsidP="00F43CE7">
            <w:pPr>
              <w:spacing w:after="0" w:line="240" w:lineRule="auto"/>
              <w:jc w:val="center"/>
              <w:rPr>
                <w:rFonts w:ascii="Times New Roman" w:hAnsi="Times New Roman"/>
                <w:sz w:val="28"/>
                <w:szCs w:val="28"/>
              </w:rPr>
            </w:pPr>
            <w:r w:rsidRPr="00F43CE7">
              <w:rPr>
                <w:rFonts w:ascii="Times New Roman" w:hAnsi="Times New Roman"/>
                <w:sz w:val="28"/>
                <w:szCs w:val="28"/>
              </w:rPr>
              <w:t>Текст сообщения оформлен недостаточно аккуратно.</w:t>
            </w:r>
          </w:p>
          <w:p w:rsidR="00F43CE7" w:rsidRDefault="00F43CE7" w:rsidP="00F43CE7">
            <w:pPr>
              <w:spacing w:after="0" w:line="240" w:lineRule="auto"/>
              <w:jc w:val="center"/>
              <w:rPr>
                <w:rFonts w:ascii="Times New Roman" w:hAnsi="Times New Roman"/>
                <w:sz w:val="28"/>
                <w:szCs w:val="28"/>
              </w:rPr>
            </w:pPr>
          </w:p>
          <w:p w:rsidR="003269C8" w:rsidRPr="00F43CE7" w:rsidRDefault="003269C8" w:rsidP="00F43CE7">
            <w:pPr>
              <w:spacing w:after="0" w:line="240" w:lineRule="auto"/>
              <w:jc w:val="center"/>
              <w:rPr>
                <w:rFonts w:ascii="Times New Roman" w:hAnsi="Times New Roman"/>
                <w:sz w:val="28"/>
                <w:szCs w:val="28"/>
              </w:rPr>
            </w:pPr>
            <w:r w:rsidRPr="00F43CE7">
              <w:rPr>
                <w:rFonts w:ascii="Times New Roman" w:hAnsi="Times New Roman"/>
                <w:sz w:val="28"/>
                <w:szCs w:val="28"/>
              </w:rPr>
              <w:t>Присутствуют неточности в оформлении.</w:t>
            </w:r>
          </w:p>
          <w:p w:rsidR="00F43CE7" w:rsidRDefault="00F43CE7" w:rsidP="00F43CE7">
            <w:pPr>
              <w:spacing w:after="0" w:line="240" w:lineRule="auto"/>
              <w:jc w:val="center"/>
              <w:rPr>
                <w:rFonts w:ascii="Times New Roman" w:hAnsi="Times New Roman"/>
                <w:sz w:val="28"/>
                <w:szCs w:val="28"/>
              </w:rPr>
            </w:pPr>
          </w:p>
          <w:p w:rsidR="003269C8" w:rsidRPr="00F43CE7" w:rsidRDefault="003269C8" w:rsidP="00F43CE7">
            <w:pPr>
              <w:spacing w:after="0" w:line="240" w:lineRule="auto"/>
              <w:jc w:val="center"/>
              <w:rPr>
                <w:rFonts w:ascii="Times New Roman" w:hAnsi="Times New Roman"/>
                <w:sz w:val="28"/>
                <w:szCs w:val="28"/>
              </w:rPr>
            </w:pPr>
            <w:r w:rsidRPr="00F43CE7">
              <w:rPr>
                <w:rFonts w:ascii="Times New Roman" w:hAnsi="Times New Roman"/>
                <w:sz w:val="28"/>
                <w:szCs w:val="28"/>
              </w:rPr>
              <w:t>Объем текста сообще</w:t>
            </w:r>
            <w:r w:rsidR="00F43CE7">
              <w:rPr>
                <w:rFonts w:ascii="Times New Roman" w:hAnsi="Times New Roman"/>
                <w:sz w:val="28"/>
                <w:szCs w:val="28"/>
              </w:rPr>
              <w:t>ния не соответствует регламенту</w:t>
            </w:r>
          </w:p>
        </w:tc>
        <w:tc>
          <w:tcPr>
            <w:tcW w:w="2410" w:type="dxa"/>
            <w:vMerge/>
            <w:tcBorders>
              <w:bottom w:val="double" w:sz="4" w:space="0" w:color="auto"/>
              <w:right w:val="double" w:sz="4" w:space="0" w:color="auto"/>
            </w:tcBorders>
          </w:tcPr>
          <w:p w:rsidR="003269C8" w:rsidRPr="003269C8" w:rsidRDefault="003269C8" w:rsidP="00F43CE7">
            <w:pPr>
              <w:widowControl w:val="0"/>
              <w:numPr>
                <w:ilvl w:val="0"/>
                <w:numId w:val="15"/>
              </w:numPr>
              <w:autoSpaceDE w:val="0"/>
              <w:autoSpaceDN w:val="0"/>
              <w:adjustRightInd w:val="0"/>
              <w:spacing w:after="0" w:line="240" w:lineRule="exact"/>
              <w:ind w:left="0" w:hanging="199"/>
              <w:rPr>
                <w:rFonts w:ascii="Times New Roman" w:hAnsi="Times New Roman"/>
              </w:rPr>
            </w:pPr>
          </w:p>
        </w:tc>
      </w:tr>
    </w:tbl>
    <w:p w:rsidR="003269C8" w:rsidRPr="00BB1C26" w:rsidRDefault="003269C8" w:rsidP="00BB1C26">
      <w:pPr>
        <w:spacing w:after="0" w:line="360" w:lineRule="auto"/>
        <w:ind w:firstLine="709"/>
        <w:jc w:val="center"/>
        <w:rPr>
          <w:rFonts w:ascii="Times New Roman" w:hAnsi="Times New Roman"/>
          <w:b/>
          <w:sz w:val="28"/>
          <w:szCs w:val="28"/>
        </w:rPr>
      </w:pPr>
    </w:p>
    <w:p w:rsidR="00BB1C26" w:rsidRDefault="00BB1C26" w:rsidP="00BB1C26">
      <w:pPr>
        <w:pStyle w:val="ad"/>
        <w:spacing w:line="360" w:lineRule="auto"/>
        <w:ind w:firstLine="709"/>
        <w:jc w:val="both"/>
        <w:rPr>
          <w:rFonts w:ascii="Times New Roman" w:hAnsi="Times New Roman"/>
          <w:sz w:val="28"/>
          <w:szCs w:val="28"/>
        </w:rPr>
      </w:pPr>
    </w:p>
    <w:p w:rsidR="00F23F15" w:rsidRPr="00BB1C26" w:rsidRDefault="00BB1C26" w:rsidP="00BB1C26">
      <w:pPr>
        <w:pStyle w:val="ad"/>
        <w:spacing w:line="360" w:lineRule="auto"/>
        <w:ind w:firstLine="709"/>
        <w:jc w:val="both"/>
        <w:rPr>
          <w:rFonts w:ascii="Times New Roman" w:hAnsi="Times New Roman"/>
          <w:sz w:val="28"/>
          <w:szCs w:val="28"/>
        </w:rPr>
      </w:pPr>
      <w:r w:rsidRPr="00BB1C26">
        <w:rPr>
          <w:rFonts w:ascii="Times New Roman" w:hAnsi="Times New Roman"/>
          <w:sz w:val="28"/>
          <w:szCs w:val="28"/>
        </w:rPr>
        <w:t>4.</w:t>
      </w:r>
      <w:r w:rsidR="00654280">
        <w:rPr>
          <w:rFonts w:ascii="Times New Roman" w:hAnsi="Times New Roman"/>
          <w:sz w:val="28"/>
          <w:szCs w:val="28"/>
        </w:rPr>
        <w:t>2</w:t>
      </w:r>
      <w:r w:rsidRPr="00BB1C26">
        <w:rPr>
          <w:rFonts w:ascii="Times New Roman" w:hAnsi="Times New Roman"/>
          <w:sz w:val="28"/>
          <w:szCs w:val="28"/>
        </w:rPr>
        <w:t>.</w:t>
      </w:r>
      <w:r w:rsidR="00F23F15" w:rsidRPr="00BB1C26">
        <w:rPr>
          <w:rFonts w:ascii="Times New Roman" w:hAnsi="Times New Roman"/>
          <w:sz w:val="28"/>
          <w:szCs w:val="28"/>
        </w:rPr>
        <w:t xml:space="preserve">Критерии оценки презентации </w:t>
      </w:r>
    </w:p>
    <w:p w:rsidR="00F23F15" w:rsidRPr="00BB1C26" w:rsidRDefault="00F23F15" w:rsidP="00BB1C26">
      <w:pPr>
        <w:pStyle w:val="ad"/>
        <w:spacing w:line="360" w:lineRule="auto"/>
        <w:ind w:firstLine="709"/>
        <w:jc w:val="both"/>
        <w:rPr>
          <w:rFonts w:ascii="Times New Roman" w:hAnsi="Times New Roman"/>
          <w:sz w:val="28"/>
          <w:szCs w:val="28"/>
        </w:rPr>
      </w:pPr>
    </w:p>
    <w:tbl>
      <w:tblPr>
        <w:tblStyle w:val="a9"/>
        <w:tblW w:w="0" w:type="auto"/>
        <w:tblInd w:w="108" w:type="dxa"/>
        <w:tblLayout w:type="fixed"/>
        <w:tblLook w:val="01E0" w:firstRow="1" w:lastRow="1" w:firstColumn="1" w:lastColumn="1" w:noHBand="0" w:noVBand="0"/>
      </w:tblPr>
      <w:tblGrid>
        <w:gridCol w:w="2694"/>
        <w:gridCol w:w="6804"/>
      </w:tblGrid>
      <w:tr w:rsidR="00F23F15" w:rsidRPr="003269C8" w:rsidTr="00300540">
        <w:trPr>
          <w:trHeight w:val="431"/>
        </w:trPr>
        <w:tc>
          <w:tcPr>
            <w:tcW w:w="2694" w:type="dxa"/>
            <w:tcBorders>
              <w:top w:val="double" w:sz="4" w:space="0" w:color="auto"/>
              <w:left w:val="double" w:sz="4" w:space="0" w:color="auto"/>
              <w:bottom w:val="double" w:sz="4" w:space="0" w:color="auto"/>
            </w:tcBorders>
            <w:shd w:val="clear" w:color="auto" w:fill="F2F2F2" w:themeFill="background1" w:themeFillShade="F2"/>
            <w:vAlign w:val="center"/>
          </w:tcPr>
          <w:p w:rsidR="00F23F15" w:rsidRPr="00BB1C26" w:rsidRDefault="00F23F15" w:rsidP="00BB1C26">
            <w:pPr>
              <w:pStyle w:val="ad"/>
              <w:jc w:val="center"/>
              <w:rPr>
                <w:rFonts w:ascii="Times New Roman" w:hAnsi="Times New Roman"/>
                <w:b/>
                <w:sz w:val="24"/>
                <w:szCs w:val="24"/>
              </w:rPr>
            </w:pPr>
            <w:r w:rsidRPr="00BB1C26">
              <w:rPr>
                <w:rFonts w:ascii="Times New Roman" w:hAnsi="Times New Roman"/>
                <w:b/>
                <w:sz w:val="24"/>
                <w:szCs w:val="24"/>
              </w:rPr>
              <w:t>Критерии оценки</w:t>
            </w:r>
          </w:p>
        </w:tc>
        <w:tc>
          <w:tcPr>
            <w:tcW w:w="6804" w:type="dxa"/>
            <w:tcBorders>
              <w:top w:val="double" w:sz="4" w:space="0" w:color="auto"/>
              <w:bottom w:val="double" w:sz="4" w:space="0" w:color="auto"/>
              <w:right w:val="double" w:sz="4" w:space="0" w:color="auto"/>
            </w:tcBorders>
            <w:shd w:val="clear" w:color="auto" w:fill="F2F2F2" w:themeFill="background1" w:themeFillShade="F2"/>
            <w:vAlign w:val="center"/>
          </w:tcPr>
          <w:p w:rsidR="00F23F15" w:rsidRPr="00BB1C26" w:rsidRDefault="00F23F15" w:rsidP="00BB1C26">
            <w:pPr>
              <w:pStyle w:val="ad"/>
              <w:jc w:val="center"/>
              <w:rPr>
                <w:rFonts w:ascii="Times New Roman" w:hAnsi="Times New Roman"/>
                <w:b/>
                <w:sz w:val="24"/>
                <w:szCs w:val="24"/>
              </w:rPr>
            </w:pPr>
            <w:r w:rsidRPr="00BB1C26">
              <w:rPr>
                <w:rFonts w:ascii="Times New Roman" w:hAnsi="Times New Roman"/>
                <w:b/>
                <w:sz w:val="24"/>
                <w:szCs w:val="24"/>
              </w:rPr>
              <w:t>Содержание оценки</w:t>
            </w:r>
          </w:p>
        </w:tc>
      </w:tr>
      <w:tr w:rsidR="00F23F15" w:rsidRPr="003269C8" w:rsidTr="00BB1C26">
        <w:tc>
          <w:tcPr>
            <w:tcW w:w="2694" w:type="dxa"/>
            <w:tcBorders>
              <w:top w:val="double" w:sz="4" w:space="0" w:color="auto"/>
              <w:left w:val="double" w:sz="4" w:space="0" w:color="auto"/>
            </w:tcBorders>
          </w:tcPr>
          <w:p w:rsidR="00F23F15" w:rsidRPr="00BB1C26" w:rsidRDefault="00BB1C26" w:rsidP="00BB1C26">
            <w:pPr>
              <w:pStyle w:val="ad"/>
              <w:jc w:val="center"/>
              <w:rPr>
                <w:rFonts w:ascii="Times New Roman" w:hAnsi="Times New Roman"/>
                <w:sz w:val="28"/>
                <w:szCs w:val="28"/>
              </w:rPr>
            </w:pPr>
            <w:r>
              <w:rPr>
                <w:rFonts w:ascii="Times New Roman" w:hAnsi="Times New Roman"/>
                <w:sz w:val="28"/>
                <w:szCs w:val="28"/>
              </w:rPr>
              <w:t>1.</w:t>
            </w:r>
            <w:r w:rsidR="00F23F15" w:rsidRPr="00BB1C26">
              <w:rPr>
                <w:rFonts w:ascii="Times New Roman" w:hAnsi="Times New Roman"/>
                <w:sz w:val="28"/>
                <w:szCs w:val="28"/>
              </w:rPr>
              <w:t>Содержательный критерий</w:t>
            </w:r>
          </w:p>
        </w:tc>
        <w:tc>
          <w:tcPr>
            <w:tcW w:w="6804" w:type="dxa"/>
            <w:tcBorders>
              <w:top w:val="double" w:sz="4" w:space="0" w:color="auto"/>
              <w:right w:val="double" w:sz="4" w:space="0" w:color="auto"/>
            </w:tcBorders>
          </w:tcPr>
          <w:p w:rsidR="00F23F15" w:rsidRPr="00BB1C26" w:rsidRDefault="00BB1C26" w:rsidP="00BB1C26">
            <w:pPr>
              <w:pStyle w:val="ad"/>
              <w:jc w:val="center"/>
              <w:rPr>
                <w:rFonts w:ascii="Times New Roman" w:hAnsi="Times New Roman"/>
                <w:sz w:val="28"/>
                <w:szCs w:val="28"/>
              </w:rPr>
            </w:pPr>
            <w:r>
              <w:rPr>
                <w:rFonts w:ascii="Times New Roman" w:hAnsi="Times New Roman"/>
                <w:sz w:val="28"/>
                <w:szCs w:val="28"/>
              </w:rPr>
              <w:t>П</w:t>
            </w:r>
            <w:r w:rsidR="00F23F15" w:rsidRPr="00BB1C26">
              <w:rPr>
                <w:rFonts w:ascii="Times New Roman" w:hAnsi="Times New Roman"/>
                <w:sz w:val="28"/>
                <w:szCs w:val="28"/>
              </w:rPr>
              <w:t>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3269C8" w:rsidTr="00BB1C26">
        <w:tc>
          <w:tcPr>
            <w:tcW w:w="2694" w:type="dxa"/>
            <w:tcBorders>
              <w:left w:val="double" w:sz="4" w:space="0" w:color="auto"/>
            </w:tcBorders>
          </w:tcPr>
          <w:p w:rsidR="00F23F15" w:rsidRPr="00BB1C26" w:rsidRDefault="00BB1C26" w:rsidP="00BB1C26">
            <w:pPr>
              <w:pStyle w:val="ad"/>
              <w:jc w:val="center"/>
              <w:rPr>
                <w:rFonts w:ascii="Times New Roman" w:hAnsi="Times New Roman"/>
                <w:sz w:val="28"/>
                <w:szCs w:val="28"/>
              </w:rPr>
            </w:pPr>
            <w:r>
              <w:rPr>
                <w:rFonts w:ascii="Times New Roman" w:hAnsi="Times New Roman"/>
                <w:sz w:val="28"/>
                <w:szCs w:val="28"/>
              </w:rPr>
              <w:t>2.</w:t>
            </w:r>
            <w:r w:rsidR="00F23F15" w:rsidRPr="00BB1C26">
              <w:rPr>
                <w:rFonts w:ascii="Times New Roman" w:hAnsi="Times New Roman"/>
                <w:sz w:val="28"/>
                <w:szCs w:val="28"/>
              </w:rPr>
              <w:t>Логический критерий</w:t>
            </w:r>
          </w:p>
        </w:tc>
        <w:tc>
          <w:tcPr>
            <w:tcW w:w="6804" w:type="dxa"/>
            <w:tcBorders>
              <w:right w:val="double" w:sz="4" w:space="0" w:color="auto"/>
            </w:tcBorders>
          </w:tcPr>
          <w:p w:rsidR="00F23F15" w:rsidRPr="00BB1C26" w:rsidRDefault="00BB1C26" w:rsidP="00BB1C26">
            <w:pPr>
              <w:pStyle w:val="ad"/>
              <w:jc w:val="center"/>
              <w:rPr>
                <w:rFonts w:ascii="Times New Roman" w:hAnsi="Times New Roman"/>
                <w:sz w:val="28"/>
                <w:szCs w:val="28"/>
              </w:rPr>
            </w:pPr>
            <w:r>
              <w:rPr>
                <w:rFonts w:ascii="Times New Roman" w:hAnsi="Times New Roman"/>
                <w:sz w:val="28"/>
                <w:szCs w:val="28"/>
              </w:rPr>
              <w:t>С</w:t>
            </w:r>
            <w:r w:rsidR="00F23F15" w:rsidRPr="00BB1C26">
              <w:rPr>
                <w:rFonts w:ascii="Times New Roman" w:hAnsi="Times New Roman"/>
                <w:sz w:val="28"/>
                <w:szCs w:val="28"/>
              </w:rPr>
              <w:t>тройное логико-композиционное построение речи, доказательность, аргументированность</w:t>
            </w:r>
          </w:p>
        </w:tc>
      </w:tr>
      <w:tr w:rsidR="00F23F15" w:rsidRPr="003269C8" w:rsidTr="00BB1C26">
        <w:tc>
          <w:tcPr>
            <w:tcW w:w="2694" w:type="dxa"/>
            <w:tcBorders>
              <w:left w:val="double" w:sz="4" w:space="0" w:color="auto"/>
            </w:tcBorders>
          </w:tcPr>
          <w:p w:rsidR="00F23F15" w:rsidRPr="00BB1C26" w:rsidRDefault="00BB1C26" w:rsidP="00BB1C26">
            <w:pPr>
              <w:pStyle w:val="ad"/>
              <w:jc w:val="center"/>
              <w:rPr>
                <w:rFonts w:ascii="Times New Roman" w:hAnsi="Times New Roman"/>
                <w:sz w:val="28"/>
                <w:szCs w:val="28"/>
              </w:rPr>
            </w:pPr>
            <w:r>
              <w:rPr>
                <w:rFonts w:ascii="Times New Roman" w:hAnsi="Times New Roman"/>
                <w:sz w:val="28"/>
                <w:szCs w:val="28"/>
              </w:rPr>
              <w:t>3.</w:t>
            </w:r>
            <w:r w:rsidR="00F23F15" w:rsidRPr="00BB1C26">
              <w:rPr>
                <w:rFonts w:ascii="Times New Roman" w:hAnsi="Times New Roman"/>
                <w:sz w:val="28"/>
                <w:szCs w:val="28"/>
              </w:rPr>
              <w:t>Речевой критерий</w:t>
            </w:r>
          </w:p>
        </w:tc>
        <w:tc>
          <w:tcPr>
            <w:tcW w:w="6804" w:type="dxa"/>
            <w:tcBorders>
              <w:right w:val="double" w:sz="4" w:space="0" w:color="auto"/>
            </w:tcBorders>
          </w:tcPr>
          <w:p w:rsidR="00F23F15" w:rsidRPr="00BB1C26" w:rsidRDefault="00BB1C26" w:rsidP="00BB1C26">
            <w:pPr>
              <w:pStyle w:val="ad"/>
              <w:jc w:val="center"/>
              <w:rPr>
                <w:rFonts w:ascii="Times New Roman" w:hAnsi="Times New Roman"/>
                <w:sz w:val="28"/>
                <w:szCs w:val="28"/>
              </w:rPr>
            </w:pPr>
            <w:r>
              <w:rPr>
                <w:rFonts w:ascii="Times New Roman" w:hAnsi="Times New Roman"/>
                <w:sz w:val="28"/>
                <w:szCs w:val="28"/>
              </w:rPr>
              <w:t>И</w:t>
            </w:r>
            <w:r w:rsidR="00F23F15" w:rsidRPr="00BB1C26">
              <w:rPr>
                <w:rFonts w:ascii="Times New Roman" w:hAnsi="Times New Roman"/>
                <w:sz w:val="28"/>
                <w:szCs w:val="28"/>
              </w:rPr>
              <w:t>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3269C8" w:rsidTr="00BB1C26">
        <w:tc>
          <w:tcPr>
            <w:tcW w:w="2694" w:type="dxa"/>
            <w:tcBorders>
              <w:left w:val="double" w:sz="4" w:space="0" w:color="auto"/>
            </w:tcBorders>
          </w:tcPr>
          <w:p w:rsidR="00F23F15" w:rsidRPr="00BB1C26" w:rsidRDefault="00BB1C26" w:rsidP="00BB1C26">
            <w:pPr>
              <w:pStyle w:val="ad"/>
              <w:jc w:val="center"/>
              <w:rPr>
                <w:rFonts w:ascii="Times New Roman" w:hAnsi="Times New Roman"/>
                <w:sz w:val="28"/>
                <w:szCs w:val="28"/>
              </w:rPr>
            </w:pPr>
            <w:r>
              <w:rPr>
                <w:rFonts w:ascii="Times New Roman" w:hAnsi="Times New Roman"/>
                <w:sz w:val="28"/>
                <w:szCs w:val="28"/>
              </w:rPr>
              <w:t>4.</w:t>
            </w:r>
            <w:r w:rsidR="00F23F15" w:rsidRPr="00BB1C26">
              <w:rPr>
                <w:rFonts w:ascii="Times New Roman" w:hAnsi="Times New Roman"/>
                <w:sz w:val="28"/>
                <w:szCs w:val="28"/>
              </w:rPr>
              <w:t>Психологический критерий</w:t>
            </w:r>
          </w:p>
        </w:tc>
        <w:tc>
          <w:tcPr>
            <w:tcW w:w="6804" w:type="dxa"/>
            <w:tcBorders>
              <w:right w:val="double" w:sz="4" w:space="0" w:color="auto"/>
            </w:tcBorders>
          </w:tcPr>
          <w:p w:rsidR="00F23F15" w:rsidRPr="00BB1C26" w:rsidRDefault="00BB1C26" w:rsidP="00BB1C26">
            <w:pPr>
              <w:pStyle w:val="ad"/>
              <w:jc w:val="center"/>
              <w:rPr>
                <w:rFonts w:ascii="Times New Roman" w:hAnsi="Times New Roman"/>
                <w:sz w:val="28"/>
                <w:szCs w:val="28"/>
              </w:rPr>
            </w:pPr>
            <w:r>
              <w:rPr>
                <w:rFonts w:ascii="Times New Roman" w:hAnsi="Times New Roman"/>
                <w:sz w:val="28"/>
                <w:szCs w:val="28"/>
              </w:rPr>
              <w:t>В</w:t>
            </w:r>
            <w:r w:rsidR="00F23F15" w:rsidRPr="00BB1C26">
              <w:rPr>
                <w:rFonts w:ascii="Times New Roman" w:hAnsi="Times New Roman"/>
                <w:sz w:val="28"/>
                <w:szCs w:val="28"/>
              </w:rPr>
              <w:t xml:space="preserve">заимодействие с аудиторией (прямая и обратная связь), знание и учет законов восприятия речи, </w:t>
            </w:r>
            <w:r w:rsidR="00F23F15" w:rsidRPr="00BB1C26">
              <w:rPr>
                <w:rFonts w:ascii="Times New Roman" w:hAnsi="Times New Roman"/>
                <w:sz w:val="28"/>
                <w:szCs w:val="28"/>
              </w:rPr>
              <w:lastRenderedPageBreak/>
              <w:t>использование различных приемов привлечения и активизации внимания</w:t>
            </w:r>
          </w:p>
        </w:tc>
      </w:tr>
      <w:tr w:rsidR="00F23F15" w:rsidRPr="003269C8" w:rsidTr="00BB1C26">
        <w:tc>
          <w:tcPr>
            <w:tcW w:w="2694" w:type="dxa"/>
            <w:tcBorders>
              <w:left w:val="double" w:sz="4" w:space="0" w:color="auto"/>
              <w:bottom w:val="double" w:sz="4" w:space="0" w:color="auto"/>
            </w:tcBorders>
          </w:tcPr>
          <w:p w:rsidR="00F23F15" w:rsidRPr="00BB1C26" w:rsidRDefault="00BB1C26" w:rsidP="00BB1C26">
            <w:pPr>
              <w:pStyle w:val="ad"/>
              <w:jc w:val="center"/>
              <w:rPr>
                <w:rFonts w:ascii="Times New Roman" w:hAnsi="Times New Roman"/>
                <w:sz w:val="28"/>
                <w:szCs w:val="28"/>
              </w:rPr>
            </w:pPr>
            <w:r>
              <w:rPr>
                <w:rFonts w:ascii="Times New Roman" w:hAnsi="Times New Roman"/>
                <w:sz w:val="28"/>
                <w:szCs w:val="28"/>
              </w:rPr>
              <w:lastRenderedPageBreak/>
              <w:t>5.</w:t>
            </w:r>
            <w:r w:rsidR="00F23F15" w:rsidRPr="00BB1C26">
              <w:rPr>
                <w:rFonts w:ascii="Times New Roman" w:hAnsi="Times New Roman"/>
                <w:sz w:val="28"/>
                <w:szCs w:val="28"/>
              </w:rPr>
              <w:t>Критерий соблюдения дизайн-эргономических требований к компьютерной презентации</w:t>
            </w:r>
          </w:p>
        </w:tc>
        <w:tc>
          <w:tcPr>
            <w:tcW w:w="6804" w:type="dxa"/>
            <w:tcBorders>
              <w:bottom w:val="double" w:sz="4" w:space="0" w:color="auto"/>
              <w:right w:val="double" w:sz="4" w:space="0" w:color="auto"/>
            </w:tcBorders>
          </w:tcPr>
          <w:p w:rsidR="00F23F15" w:rsidRPr="00BB1C26" w:rsidRDefault="00BB1C26" w:rsidP="00BB1C26">
            <w:pPr>
              <w:pStyle w:val="ad"/>
              <w:jc w:val="center"/>
              <w:rPr>
                <w:rFonts w:ascii="Times New Roman" w:hAnsi="Times New Roman"/>
                <w:sz w:val="28"/>
                <w:szCs w:val="28"/>
              </w:rPr>
            </w:pPr>
            <w:r>
              <w:rPr>
                <w:rFonts w:ascii="Times New Roman" w:hAnsi="Times New Roman"/>
                <w:sz w:val="28"/>
                <w:szCs w:val="28"/>
              </w:rPr>
              <w:t>С</w:t>
            </w:r>
            <w:r w:rsidR="00F23F15" w:rsidRPr="00BB1C26">
              <w:rPr>
                <w:rFonts w:ascii="Times New Roman" w:hAnsi="Times New Roman"/>
                <w:sz w:val="28"/>
                <w:szCs w:val="28"/>
              </w:rPr>
              <w:t>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F23F15" w:rsidRPr="007E792C" w:rsidRDefault="00F23F15" w:rsidP="007E792C">
      <w:pPr>
        <w:tabs>
          <w:tab w:val="left" w:pos="3405"/>
        </w:tabs>
        <w:spacing w:after="0" w:line="360" w:lineRule="auto"/>
        <w:ind w:firstLine="709"/>
        <w:rPr>
          <w:rFonts w:ascii="Times New Roman" w:hAnsi="Times New Roman"/>
          <w:sz w:val="28"/>
          <w:szCs w:val="28"/>
        </w:rPr>
      </w:pPr>
    </w:p>
    <w:p w:rsidR="00526325" w:rsidRPr="007E792C" w:rsidRDefault="00526325" w:rsidP="007E792C">
      <w:pPr>
        <w:tabs>
          <w:tab w:val="left" w:pos="3405"/>
        </w:tabs>
        <w:spacing w:after="0" w:line="360" w:lineRule="auto"/>
        <w:ind w:firstLine="709"/>
        <w:rPr>
          <w:rFonts w:ascii="Times New Roman" w:hAnsi="Times New Roman"/>
          <w:sz w:val="28"/>
          <w:szCs w:val="28"/>
        </w:rPr>
      </w:pPr>
    </w:p>
    <w:p w:rsidR="003269C8" w:rsidRPr="007E792C" w:rsidRDefault="007E792C" w:rsidP="007E792C">
      <w:pPr>
        <w:spacing w:after="0" w:line="360" w:lineRule="auto"/>
        <w:ind w:firstLine="709"/>
        <w:jc w:val="center"/>
        <w:rPr>
          <w:rFonts w:ascii="Times New Roman" w:hAnsi="Times New Roman"/>
          <w:b/>
          <w:sz w:val="28"/>
          <w:szCs w:val="28"/>
        </w:rPr>
      </w:pPr>
      <w:r>
        <w:rPr>
          <w:rFonts w:ascii="Times New Roman" w:hAnsi="Times New Roman"/>
          <w:b/>
          <w:sz w:val="28"/>
          <w:szCs w:val="28"/>
        </w:rPr>
        <w:t>5.</w:t>
      </w:r>
      <w:r w:rsidR="003269C8" w:rsidRPr="007E792C">
        <w:rPr>
          <w:rFonts w:ascii="Times New Roman" w:hAnsi="Times New Roman"/>
          <w:b/>
          <w:sz w:val="28"/>
          <w:szCs w:val="28"/>
        </w:rPr>
        <w:t>Информац</w:t>
      </w:r>
      <w:r>
        <w:rPr>
          <w:rFonts w:ascii="Times New Roman" w:hAnsi="Times New Roman"/>
          <w:b/>
          <w:sz w:val="28"/>
          <w:szCs w:val="28"/>
        </w:rPr>
        <w:t xml:space="preserve">ионное обеспечение  выполнения </w:t>
      </w:r>
      <w:r w:rsidR="003269C8" w:rsidRPr="007E792C">
        <w:rPr>
          <w:rFonts w:ascii="Times New Roman" w:hAnsi="Times New Roman"/>
          <w:b/>
          <w:sz w:val="28"/>
          <w:szCs w:val="28"/>
        </w:rPr>
        <w:t>внеаудиторной самостоятельной работы</w:t>
      </w:r>
    </w:p>
    <w:p w:rsidR="007E792C" w:rsidRDefault="007E792C" w:rsidP="007E792C">
      <w:pPr>
        <w:spacing w:after="0" w:line="360" w:lineRule="auto"/>
        <w:ind w:firstLine="709"/>
        <w:rPr>
          <w:rFonts w:ascii="Times New Roman" w:hAnsi="Times New Roman"/>
          <w:b/>
          <w:sz w:val="28"/>
          <w:szCs w:val="28"/>
        </w:rPr>
      </w:pPr>
    </w:p>
    <w:p w:rsidR="003269C8" w:rsidRPr="007E792C" w:rsidRDefault="003269C8" w:rsidP="007E792C">
      <w:pPr>
        <w:spacing w:after="0" w:line="360" w:lineRule="auto"/>
        <w:ind w:firstLine="709"/>
        <w:rPr>
          <w:rFonts w:ascii="Times New Roman" w:hAnsi="Times New Roman"/>
          <w:b/>
          <w:sz w:val="28"/>
          <w:szCs w:val="28"/>
        </w:rPr>
      </w:pPr>
      <w:r w:rsidRPr="007E792C">
        <w:rPr>
          <w:rFonts w:ascii="Times New Roman" w:hAnsi="Times New Roman"/>
          <w:b/>
          <w:sz w:val="28"/>
          <w:szCs w:val="28"/>
        </w:rPr>
        <w:t>Основные источники:</w:t>
      </w:r>
    </w:p>
    <w:p w:rsidR="005705E7" w:rsidRPr="005705E7" w:rsidRDefault="005705E7" w:rsidP="005705E7">
      <w:pPr>
        <w:autoSpaceDE w:val="0"/>
        <w:autoSpaceDN w:val="0"/>
        <w:adjustRightInd w:val="0"/>
        <w:spacing w:after="0" w:line="360" w:lineRule="auto"/>
        <w:ind w:firstLine="709"/>
        <w:jc w:val="both"/>
        <w:rPr>
          <w:rFonts w:ascii="Times New Roman" w:eastAsia="Times New Roman" w:hAnsi="Times New Roman"/>
          <w:color w:val="000000"/>
          <w:sz w:val="28"/>
          <w:szCs w:val="28"/>
          <w:lang w:eastAsia="ru-RU"/>
        </w:rPr>
      </w:pPr>
      <w:r w:rsidRPr="005705E7">
        <w:rPr>
          <w:rFonts w:ascii="Times New Roman" w:eastAsia="Times New Roman" w:hAnsi="Times New Roman"/>
          <w:color w:val="000000"/>
          <w:sz w:val="28"/>
          <w:szCs w:val="28"/>
          <w:lang w:eastAsia="ru-RU"/>
        </w:rPr>
        <w:t xml:space="preserve">1.Банов М.Д. Технология и оборудование контактной: учебник для студентов учреждений среднего профессионального образования – М.: Издательский центр Академия, 2011. – 224 с.; </w:t>
      </w:r>
    </w:p>
    <w:p w:rsidR="005705E7" w:rsidRPr="005705E7" w:rsidRDefault="005705E7" w:rsidP="005705E7">
      <w:pPr>
        <w:autoSpaceDE w:val="0"/>
        <w:autoSpaceDN w:val="0"/>
        <w:adjustRightInd w:val="0"/>
        <w:spacing w:after="0" w:line="360" w:lineRule="auto"/>
        <w:ind w:firstLine="709"/>
        <w:jc w:val="both"/>
        <w:rPr>
          <w:rFonts w:ascii="Times New Roman" w:eastAsia="Times New Roman" w:hAnsi="Times New Roman"/>
          <w:color w:val="000000"/>
          <w:sz w:val="28"/>
          <w:szCs w:val="28"/>
          <w:lang w:eastAsia="ru-RU"/>
        </w:rPr>
      </w:pPr>
      <w:r w:rsidRPr="005705E7">
        <w:rPr>
          <w:rFonts w:ascii="Times New Roman" w:eastAsia="Times New Roman" w:hAnsi="Times New Roman"/>
          <w:color w:val="000000"/>
          <w:sz w:val="28"/>
          <w:szCs w:val="28"/>
          <w:lang w:eastAsia="ru-RU"/>
        </w:rPr>
        <w:t xml:space="preserve">2.Банов М.Д., Казаков Ю.В., Козуллин М.Г. Сварка и резка материалов: Учебное пособие, 2е изд., стер. - М.: Издательский центр «Академия», 2011. – 400 с.; </w:t>
      </w:r>
    </w:p>
    <w:p w:rsidR="005705E7" w:rsidRPr="005705E7" w:rsidRDefault="005705E7" w:rsidP="005705E7">
      <w:pPr>
        <w:autoSpaceDE w:val="0"/>
        <w:autoSpaceDN w:val="0"/>
        <w:adjustRightInd w:val="0"/>
        <w:spacing w:after="0" w:line="360" w:lineRule="auto"/>
        <w:ind w:firstLine="709"/>
        <w:jc w:val="both"/>
        <w:rPr>
          <w:rFonts w:ascii="Times New Roman" w:eastAsia="Times New Roman" w:hAnsi="Times New Roman"/>
          <w:color w:val="000000"/>
          <w:sz w:val="28"/>
          <w:szCs w:val="28"/>
          <w:lang w:eastAsia="ru-RU"/>
        </w:rPr>
      </w:pPr>
      <w:r w:rsidRPr="005705E7">
        <w:rPr>
          <w:rFonts w:ascii="Times New Roman" w:eastAsia="Times New Roman" w:hAnsi="Times New Roman"/>
          <w:color w:val="000000"/>
          <w:sz w:val="28"/>
          <w:szCs w:val="28"/>
          <w:lang w:eastAsia="ru-RU"/>
        </w:rPr>
        <w:t xml:space="preserve">3.Кологанов Л.А. Сварочные работы. Сварка, резка, пайка и наплавка: Учебное пособие – 2е изд.,- М.: Издательско-торговая корпорация «Дашков и Ко», 2010. – 408 с.; </w:t>
      </w:r>
    </w:p>
    <w:p w:rsidR="005705E7" w:rsidRPr="005705E7" w:rsidRDefault="005705E7" w:rsidP="005705E7">
      <w:pPr>
        <w:autoSpaceDE w:val="0"/>
        <w:autoSpaceDN w:val="0"/>
        <w:adjustRightInd w:val="0"/>
        <w:spacing w:after="0" w:line="360" w:lineRule="auto"/>
        <w:ind w:firstLine="709"/>
        <w:jc w:val="both"/>
        <w:rPr>
          <w:rFonts w:ascii="Times New Roman" w:eastAsia="Times New Roman" w:hAnsi="Times New Roman"/>
          <w:color w:val="000000"/>
          <w:sz w:val="28"/>
          <w:szCs w:val="28"/>
          <w:lang w:eastAsia="ru-RU"/>
        </w:rPr>
      </w:pPr>
      <w:r w:rsidRPr="005705E7">
        <w:rPr>
          <w:rFonts w:ascii="Times New Roman" w:eastAsia="Times New Roman" w:hAnsi="Times New Roman"/>
          <w:color w:val="000000"/>
          <w:sz w:val="28"/>
          <w:szCs w:val="28"/>
          <w:lang w:eastAsia="ru-RU"/>
        </w:rPr>
        <w:t xml:space="preserve">4.Маслов Б.Г., Выборков А.П. Проектирование сварных конструкций: учебник для студентов учреждений среднего профессионального образования – М.: Издательский центр «Академия», 2010.- 256 с.; </w:t>
      </w:r>
    </w:p>
    <w:p w:rsidR="005705E7" w:rsidRPr="005705E7" w:rsidRDefault="005705E7" w:rsidP="005705E7">
      <w:pPr>
        <w:autoSpaceDE w:val="0"/>
        <w:autoSpaceDN w:val="0"/>
        <w:adjustRightInd w:val="0"/>
        <w:spacing w:after="0" w:line="360" w:lineRule="auto"/>
        <w:ind w:firstLine="709"/>
        <w:jc w:val="both"/>
        <w:rPr>
          <w:rFonts w:ascii="Times New Roman" w:eastAsia="Times New Roman" w:hAnsi="Times New Roman"/>
          <w:color w:val="000000"/>
          <w:sz w:val="28"/>
          <w:szCs w:val="28"/>
          <w:lang w:eastAsia="ru-RU"/>
        </w:rPr>
      </w:pPr>
      <w:r w:rsidRPr="005705E7">
        <w:rPr>
          <w:rFonts w:ascii="Times New Roman" w:eastAsia="Times New Roman" w:hAnsi="Times New Roman"/>
          <w:color w:val="000000"/>
          <w:sz w:val="28"/>
          <w:szCs w:val="28"/>
          <w:lang w:eastAsia="ru-RU"/>
        </w:rPr>
        <w:t xml:space="preserve">5.Милютин В.С., Катаев Р.Ф. Источники питания для электрической сварки плавлением: учебник для студентов учреждений среднего </w:t>
      </w:r>
      <w:r w:rsidRPr="005705E7">
        <w:rPr>
          <w:rFonts w:ascii="Times New Roman" w:eastAsia="Times New Roman" w:hAnsi="Times New Roman"/>
          <w:color w:val="000000"/>
          <w:sz w:val="28"/>
          <w:szCs w:val="28"/>
          <w:lang w:eastAsia="ru-RU"/>
        </w:rPr>
        <w:lastRenderedPageBreak/>
        <w:t xml:space="preserve">профессионального образования – М.: Издательский центр Академия, 2010. – 368 с.; </w:t>
      </w:r>
    </w:p>
    <w:p w:rsidR="005705E7" w:rsidRPr="005705E7" w:rsidRDefault="005705E7" w:rsidP="005705E7">
      <w:pPr>
        <w:autoSpaceDE w:val="0"/>
        <w:autoSpaceDN w:val="0"/>
        <w:adjustRightInd w:val="0"/>
        <w:spacing w:after="0" w:line="360" w:lineRule="auto"/>
        <w:ind w:firstLine="709"/>
        <w:jc w:val="both"/>
        <w:rPr>
          <w:rFonts w:ascii="Times New Roman" w:eastAsia="Times New Roman" w:hAnsi="Times New Roman"/>
          <w:color w:val="000000"/>
          <w:sz w:val="28"/>
          <w:szCs w:val="28"/>
          <w:lang w:eastAsia="ru-RU"/>
        </w:rPr>
      </w:pPr>
      <w:r w:rsidRPr="005705E7">
        <w:rPr>
          <w:rFonts w:ascii="Times New Roman" w:eastAsia="Times New Roman" w:hAnsi="Times New Roman"/>
          <w:color w:val="000000"/>
          <w:sz w:val="28"/>
          <w:szCs w:val="28"/>
          <w:lang w:eastAsia="ru-RU"/>
        </w:rPr>
        <w:t xml:space="preserve">6.Овчинников В.В. Основы технологии сварки и сварочное оборудование: учебник для студ. учреждений сред. проф. образования / В.В. Овчинников. - М.: Издательский центр «Академия», 2018. – 256 с.; </w:t>
      </w:r>
    </w:p>
    <w:p w:rsidR="005705E7" w:rsidRPr="005705E7" w:rsidRDefault="005705E7" w:rsidP="005705E7">
      <w:pPr>
        <w:autoSpaceDE w:val="0"/>
        <w:autoSpaceDN w:val="0"/>
        <w:adjustRightInd w:val="0"/>
        <w:spacing w:after="0" w:line="360" w:lineRule="auto"/>
        <w:ind w:firstLine="709"/>
        <w:jc w:val="both"/>
        <w:rPr>
          <w:rFonts w:ascii="Times New Roman" w:eastAsia="Times New Roman" w:hAnsi="Times New Roman"/>
          <w:color w:val="000000"/>
          <w:sz w:val="28"/>
          <w:szCs w:val="28"/>
          <w:lang w:eastAsia="ru-RU"/>
        </w:rPr>
      </w:pPr>
      <w:r w:rsidRPr="005705E7">
        <w:rPr>
          <w:rFonts w:ascii="Times New Roman" w:eastAsia="Times New Roman" w:hAnsi="Times New Roman"/>
          <w:color w:val="000000"/>
          <w:sz w:val="28"/>
          <w:szCs w:val="28"/>
          <w:lang w:eastAsia="ru-RU"/>
        </w:rPr>
        <w:t>7.Овчинников В.В. Подготовительные и сборочные операции перед сваркой : учебник / В.В. Овчинников. — М.: КНОРУС, 2019. — 172 с. — (Среднее профессиональное образование);</w:t>
      </w:r>
    </w:p>
    <w:p w:rsidR="005705E7" w:rsidRPr="005705E7" w:rsidRDefault="005705E7" w:rsidP="005705E7">
      <w:pPr>
        <w:autoSpaceDE w:val="0"/>
        <w:autoSpaceDN w:val="0"/>
        <w:adjustRightInd w:val="0"/>
        <w:spacing w:after="0" w:line="360" w:lineRule="auto"/>
        <w:ind w:firstLine="709"/>
        <w:jc w:val="both"/>
        <w:rPr>
          <w:rFonts w:ascii="Times New Roman" w:eastAsia="Times New Roman" w:hAnsi="Times New Roman"/>
          <w:color w:val="000000"/>
          <w:sz w:val="28"/>
          <w:szCs w:val="28"/>
          <w:lang w:eastAsia="ru-RU"/>
        </w:rPr>
      </w:pPr>
      <w:r w:rsidRPr="005705E7">
        <w:rPr>
          <w:rFonts w:ascii="Times New Roman" w:eastAsia="Times New Roman" w:hAnsi="Times New Roman"/>
          <w:color w:val="000000"/>
          <w:sz w:val="28"/>
          <w:szCs w:val="28"/>
          <w:lang w:eastAsia="ru-RU"/>
        </w:rPr>
        <w:t>8.Овчинников В.В. Ручная дуговая сварка (наплавка, резка) плавящимся покрытым электродом: учебник для студ. учреждений сред. проф. образования / В.В. Овчинников. 4-е изд., стер. - М.: Издательский центр «Академия», 2019. – 208 с.;</w:t>
      </w:r>
    </w:p>
    <w:p w:rsidR="005705E7" w:rsidRPr="005705E7" w:rsidRDefault="005705E7" w:rsidP="005705E7">
      <w:pPr>
        <w:autoSpaceDE w:val="0"/>
        <w:autoSpaceDN w:val="0"/>
        <w:adjustRightInd w:val="0"/>
        <w:spacing w:after="0" w:line="360" w:lineRule="auto"/>
        <w:ind w:firstLine="709"/>
        <w:jc w:val="both"/>
        <w:rPr>
          <w:rFonts w:ascii="Times New Roman" w:eastAsia="Times New Roman" w:hAnsi="Times New Roman"/>
          <w:color w:val="000000"/>
          <w:sz w:val="28"/>
          <w:szCs w:val="28"/>
          <w:lang w:eastAsia="ru-RU"/>
        </w:rPr>
      </w:pPr>
      <w:r w:rsidRPr="005705E7">
        <w:rPr>
          <w:rFonts w:ascii="Times New Roman" w:eastAsia="Times New Roman" w:hAnsi="Times New Roman"/>
          <w:color w:val="000000"/>
          <w:sz w:val="28"/>
          <w:szCs w:val="28"/>
          <w:lang w:eastAsia="ru-RU"/>
        </w:rPr>
        <w:t xml:space="preserve">9.Полевой Г.В., Сухинин Г.К. Газопламенная обработка металлов: учебник для студентов учреждений среднего профессионального образования – М.: Издательский центр Академия, 2010. – 368 с.; </w:t>
      </w:r>
    </w:p>
    <w:p w:rsidR="005705E7" w:rsidRPr="005705E7" w:rsidRDefault="005705E7" w:rsidP="005705E7">
      <w:pPr>
        <w:autoSpaceDE w:val="0"/>
        <w:autoSpaceDN w:val="0"/>
        <w:adjustRightInd w:val="0"/>
        <w:spacing w:after="0" w:line="360" w:lineRule="auto"/>
        <w:ind w:firstLine="709"/>
        <w:jc w:val="both"/>
        <w:rPr>
          <w:rFonts w:ascii="Times New Roman" w:eastAsia="Times New Roman" w:hAnsi="Times New Roman"/>
          <w:color w:val="000000"/>
          <w:sz w:val="28"/>
          <w:szCs w:val="28"/>
          <w:lang w:eastAsia="ru-RU"/>
        </w:rPr>
      </w:pPr>
      <w:r w:rsidRPr="005705E7">
        <w:rPr>
          <w:rFonts w:ascii="Times New Roman" w:eastAsia="Times New Roman" w:hAnsi="Times New Roman"/>
          <w:color w:val="000000"/>
          <w:sz w:val="28"/>
          <w:szCs w:val="28"/>
          <w:lang w:eastAsia="ru-RU"/>
        </w:rPr>
        <w:t xml:space="preserve">10.Щекин В.А. Технологические основы сварки плавлением: учебное пособие, 2012. – 345 с.; </w:t>
      </w:r>
    </w:p>
    <w:p w:rsidR="005705E7" w:rsidRPr="005705E7" w:rsidRDefault="005705E7" w:rsidP="005705E7">
      <w:pPr>
        <w:autoSpaceDE w:val="0"/>
        <w:autoSpaceDN w:val="0"/>
        <w:adjustRightInd w:val="0"/>
        <w:spacing w:after="0" w:line="360" w:lineRule="auto"/>
        <w:ind w:firstLine="709"/>
        <w:jc w:val="both"/>
        <w:rPr>
          <w:rFonts w:ascii="Times New Roman" w:eastAsia="Times New Roman" w:hAnsi="Times New Roman"/>
          <w:color w:val="000000"/>
          <w:sz w:val="28"/>
          <w:szCs w:val="28"/>
          <w:lang w:eastAsia="ru-RU"/>
        </w:rPr>
      </w:pPr>
      <w:r w:rsidRPr="005705E7">
        <w:rPr>
          <w:rFonts w:ascii="Times New Roman" w:eastAsia="Times New Roman" w:hAnsi="Times New Roman"/>
          <w:color w:val="000000"/>
          <w:sz w:val="28"/>
          <w:szCs w:val="28"/>
          <w:lang w:eastAsia="ru-RU"/>
        </w:rPr>
        <w:t>11.Чебан В.А. Сварочные работы: Изд. 5-е. - Ростов-на-Дону: Феникс, 2008. - 412 с.;</w:t>
      </w:r>
    </w:p>
    <w:p w:rsidR="003269C8" w:rsidRPr="007E792C" w:rsidRDefault="005705E7" w:rsidP="005705E7">
      <w:pPr>
        <w:spacing w:after="0" w:line="360" w:lineRule="auto"/>
        <w:ind w:firstLine="709"/>
        <w:rPr>
          <w:rFonts w:ascii="Times New Roman" w:hAnsi="Times New Roman"/>
          <w:b/>
          <w:sz w:val="28"/>
          <w:szCs w:val="28"/>
        </w:rPr>
      </w:pPr>
      <w:r w:rsidRPr="005705E7">
        <w:rPr>
          <w:rFonts w:ascii="Times New Roman" w:eastAsia="Times New Roman" w:hAnsi="Times New Roman"/>
          <w:color w:val="000000"/>
          <w:sz w:val="28"/>
          <w:szCs w:val="28"/>
          <w:lang w:eastAsia="ru-RU"/>
        </w:rPr>
        <w:t>12.Чернышов Г.Г. Технология электрической сварки плавлением: учебник для студентов учреждений среднего профессионального образования - ООО Лань, 2010.- 496 с.</w:t>
      </w:r>
    </w:p>
    <w:p w:rsidR="003269C8" w:rsidRPr="007E792C" w:rsidRDefault="003269C8" w:rsidP="005705E7">
      <w:pPr>
        <w:spacing w:after="0" w:line="360" w:lineRule="auto"/>
        <w:rPr>
          <w:rFonts w:ascii="Times New Roman" w:hAnsi="Times New Roman"/>
          <w:b/>
          <w:sz w:val="28"/>
          <w:szCs w:val="28"/>
        </w:rPr>
      </w:pPr>
    </w:p>
    <w:p w:rsidR="003269C8" w:rsidRPr="007E792C" w:rsidRDefault="003269C8" w:rsidP="007E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rPr>
          <w:rFonts w:ascii="Times New Roman" w:hAnsi="Times New Roman"/>
          <w:b/>
          <w:sz w:val="28"/>
          <w:szCs w:val="28"/>
        </w:rPr>
      </w:pPr>
      <w:r w:rsidRPr="007E792C">
        <w:rPr>
          <w:rFonts w:ascii="Times New Roman" w:hAnsi="Times New Roman"/>
          <w:b/>
          <w:sz w:val="28"/>
          <w:szCs w:val="28"/>
        </w:rPr>
        <w:t>Дополнительные источники:</w:t>
      </w:r>
    </w:p>
    <w:p w:rsidR="005705E7" w:rsidRPr="005705E7" w:rsidRDefault="005705E7" w:rsidP="005705E7">
      <w:pPr>
        <w:autoSpaceDE w:val="0"/>
        <w:autoSpaceDN w:val="0"/>
        <w:adjustRightInd w:val="0"/>
        <w:spacing w:after="0" w:line="360" w:lineRule="auto"/>
        <w:ind w:firstLine="709"/>
        <w:jc w:val="both"/>
        <w:rPr>
          <w:rFonts w:ascii="Times New Roman" w:eastAsia="Times New Roman" w:hAnsi="Times New Roman"/>
          <w:color w:val="000000"/>
          <w:sz w:val="28"/>
          <w:szCs w:val="28"/>
          <w:lang w:eastAsia="ru-RU"/>
        </w:rPr>
      </w:pPr>
      <w:r w:rsidRPr="005705E7">
        <w:rPr>
          <w:rFonts w:ascii="Times New Roman" w:eastAsia="Times New Roman" w:hAnsi="Times New Roman"/>
          <w:color w:val="000000"/>
          <w:sz w:val="28"/>
          <w:szCs w:val="28"/>
          <w:lang w:eastAsia="ru-RU"/>
        </w:rPr>
        <w:t xml:space="preserve">1.Алешин Н.П. Сварка, резка, контроль: справочник, в 2 томах, 1е изд., ООО Лань, 2014 - 1104с.; </w:t>
      </w:r>
    </w:p>
    <w:p w:rsidR="005705E7" w:rsidRPr="005705E7" w:rsidRDefault="005705E7" w:rsidP="005705E7">
      <w:pPr>
        <w:autoSpaceDE w:val="0"/>
        <w:autoSpaceDN w:val="0"/>
        <w:adjustRightInd w:val="0"/>
        <w:spacing w:after="0" w:line="360" w:lineRule="auto"/>
        <w:ind w:firstLine="709"/>
        <w:jc w:val="both"/>
        <w:rPr>
          <w:rFonts w:ascii="Times New Roman" w:eastAsia="Times New Roman" w:hAnsi="Times New Roman"/>
          <w:color w:val="000000"/>
          <w:sz w:val="28"/>
          <w:szCs w:val="28"/>
          <w:lang w:eastAsia="ru-RU"/>
        </w:rPr>
      </w:pPr>
      <w:r w:rsidRPr="005705E7">
        <w:rPr>
          <w:rFonts w:ascii="Times New Roman" w:eastAsia="Times New Roman" w:hAnsi="Times New Roman"/>
          <w:color w:val="000000"/>
          <w:sz w:val="28"/>
          <w:szCs w:val="28"/>
          <w:lang w:eastAsia="ru-RU"/>
        </w:rPr>
        <w:t>2.Амурьев В.И. Справочник конструктора – машиностроителя: В 3 т. Т. 1. – 8-е изд., перераб. и доп. Под ред. И.Н. Жестковой. – М.: Машиностроение, 2001. – 920 с.: ил.;</w:t>
      </w:r>
    </w:p>
    <w:p w:rsidR="005705E7" w:rsidRPr="005705E7" w:rsidRDefault="005705E7" w:rsidP="005705E7">
      <w:pPr>
        <w:autoSpaceDE w:val="0"/>
        <w:autoSpaceDN w:val="0"/>
        <w:adjustRightInd w:val="0"/>
        <w:spacing w:after="0" w:line="360" w:lineRule="auto"/>
        <w:ind w:firstLine="709"/>
        <w:jc w:val="both"/>
        <w:rPr>
          <w:rFonts w:ascii="Times New Roman" w:eastAsia="Times New Roman" w:hAnsi="Times New Roman"/>
          <w:color w:val="000000"/>
          <w:sz w:val="28"/>
          <w:szCs w:val="28"/>
          <w:lang w:eastAsia="ru-RU"/>
        </w:rPr>
      </w:pPr>
      <w:r w:rsidRPr="005705E7">
        <w:rPr>
          <w:rFonts w:ascii="Times New Roman" w:eastAsia="Times New Roman" w:hAnsi="Times New Roman"/>
          <w:color w:val="000000"/>
          <w:sz w:val="28"/>
          <w:szCs w:val="28"/>
          <w:lang w:eastAsia="ru-RU"/>
        </w:rPr>
        <w:lastRenderedPageBreak/>
        <w:t xml:space="preserve">3.Корякин-Черняк С.Л. Краткий справочник сварщика. - СПб.: Наука и Техника, 2011. - 288 с.: ил.; </w:t>
      </w:r>
    </w:p>
    <w:p w:rsidR="005705E7" w:rsidRPr="005705E7" w:rsidRDefault="005705E7" w:rsidP="005705E7">
      <w:pPr>
        <w:autoSpaceDE w:val="0"/>
        <w:autoSpaceDN w:val="0"/>
        <w:adjustRightInd w:val="0"/>
        <w:spacing w:after="0" w:line="360" w:lineRule="auto"/>
        <w:ind w:firstLine="709"/>
        <w:jc w:val="both"/>
        <w:rPr>
          <w:rFonts w:ascii="Times New Roman" w:eastAsia="Times New Roman" w:hAnsi="Times New Roman"/>
          <w:color w:val="000000"/>
          <w:sz w:val="28"/>
          <w:szCs w:val="28"/>
          <w:lang w:eastAsia="ru-RU"/>
        </w:rPr>
      </w:pPr>
      <w:r w:rsidRPr="005705E7">
        <w:rPr>
          <w:rFonts w:ascii="Times New Roman" w:eastAsia="Times New Roman" w:hAnsi="Times New Roman"/>
          <w:color w:val="000000"/>
          <w:sz w:val="28"/>
          <w:szCs w:val="28"/>
          <w:lang w:eastAsia="ru-RU"/>
        </w:rPr>
        <w:t>4.Журнал «Сварка и диагностика»;</w:t>
      </w:r>
    </w:p>
    <w:p w:rsidR="005705E7" w:rsidRPr="005705E7" w:rsidRDefault="005705E7" w:rsidP="005705E7">
      <w:pPr>
        <w:autoSpaceDE w:val="0"/>
        <w:autoSpaceDN w:val="0"/>
        <w:adjustRightInd w:val="0"/>
        <w:spacing w:after="0" w:line="360" w:lineRule="auto"/>
        <w:ind w:firstLine="709"/>
        <w:jc w:val="both"/>
        <w:rPr>
          <w:rFonts w:ascii="Times New Roman" w:eastAsia="Times New Roman" w:hAnsi="Times New Roman"/>
          <w:color w:val="000000"/>
          <w:sz w:val="28"/>
          <w:szCs w:val="28"/>
          <w:lang w:eastAsia="ru-RU"/>
        </w:rPr>
      </w:pPr>
      <w:r w:rsidRPr="005705E7">
        <w:rPr>
          <w:rFonts w:ascii="Times New Roman" w:eastAsia="Times New Roman" w:hAnsi="Times New Roman"/>
          <w:color w:val="000000"/>
          <w:sz w:val="28"/>
          <w:szCs w:val="28"/>
          <w:lang w:eastAsia="ru-RU"/>
        </w:rPr>
        <w:t>5.Журнал «Промышленная безопасность».</w:t>
      </w:r>
    </w:p>
    <w:p w:rsidR="003269C8" w:rsidRPr="007E792C" w:rsidRDefault="005705E7" w:rsidP="005705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rPr>
          <w:rFonts w:ascii="Times New Roman" w:hAnsi="Times New Roman"/>
          <w:sz w:val="28"/>
          <w:szCs w:val="28"/>
        </w:rPr>
      </w:pPr>
      <w:r w:rsidRPr="005705E7">
        <w:rPr>
          <w:rFonts w:ascii="Times New Roman" w:eastAsia="Times New Roman" w:hAnsi="Times New Roman"/>
          <w:bCs/>
          <w:sz w:val="28"/>
          <w:szCs w:val="28"/>
          <w:lang w:eastAsia="ru-RU"/>
        </w:rPr>
        <w:t>Государственные стандарты (ГОСТ) и  нормативные документы (НД) в области сварки и родственных процессов.</w:t>
      </w:r>
    </w:p>
    <w:p w:rsidR="003269C8" w:rsidRPr="007E792C" w:rsidRDefault="003269C8" w:rsidP="007E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rPr>
          <w:rFonts w:ascii="Times New Roman" w:hAnsi="Times New Roman"/>
          <w:sz w:val="28"/>
          <w:szCs w:val="28"/>
        </w:rPr>
      </w:pPr>
    </w:p>
    <w:p w:rsidR="003269C8" w:rsidRPr="007E792C" w:rsidRDefault="003269C8" w:rsidP="007E7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rPr>
          <w:rFonts w:ascii="Times New Roman" w:hAnsi="Times New Roman"/>
          <w:b/>
          <w:sz w:val="28"/>
          <w:szCs w:val="28"/>
        </w:rPr>
      </w:pPr>
      <w:r w:rsidRPr="007E792C">
        <w:rPr>
          <w:rFonts w:ascii="Times New Roman" w:hAnsi="Times New Roman"/>
          <w:b/>
          <w:sz w:val="28"/>
          <w:szCs w:val="28"/>
        </w:rPr>
        <w:t>Интернет-ресурсы:</w:t>
      </w:r>
    </w:p>
    <w:p w:rsidR="005705E7" w:rsidRPr="005705E7" w:rsidRDefault="005705E7" w:rsidP="005705E7">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bCs/>
          <w:sz w:val="28"/>
          <w:szCs w:val="28"/>
          <w:lang w:eastAsia="ru-RU"/>
        </w:rPr>
      </w:pPr>
      <w:r w:rsidRPr="005705E7">
        <w:rPr>
          <w:rFonts w:ascii="Times New Roman" w:eastAsia="Times New Roman" w:hAnsi="Times New Roman"/>
          <w:bCs/>
          <w:sz w:val="28"/>
          <w:szCs w:val="28"/>
          <w:lang w:eastAsia="ru-RU"/>
        </w:rPr>
        <w:t>1.Электронный ресурс «Единое окно доступа к образовательным ресурсам». Форма доступа: http://window.edu.ru;</w:t>
      </w:r>
    </w:p>
    <w:p w:rsidR="005705E7" w:rsidRPr="005705E7" w:rsidRDefault="005705E7" w:rsidP="005705E7">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bCs/>
          <w:sz w:val="28"/>
          <w:szCs w:val="28"/>
          <w:lang w:eastAsia="ru-RU"/>
        </w:rPr>
      </w:pPr>
      <w:r w:rsidRPr="005705E7">
        <w:rPr>
          <w:rFonts w:ascii="Times New Roman" w:eastAsia="Times New Roman" w:hAnsi="Times New Roman"/>
          <w:bCs/>
          <w:sz w:val="28"/>
          <w:szCs w:val="28"/>
          <w:lang w:eastAsia="ru-RU"/>
        </w:rPr>
        <w:t>2.Электронный ресурс «Федеральный центр информационно-образовательных ресурсов». Форма доступа: http://fcior.edu.ru;</w:t>
      </w:r>
    </w:p>
    <w:p w:rsidR="005705E7" w:rsidRPr="005705E7" w:rsidRDefault="005705E7" w:rsidP="005705E7">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bCs/>
          <w:sz w:val="28"/>
          <w:szCs w:val="28"/>
          <w:lang w:eastAsia="ru-RU"/>
        </w:rPr>
      </w:pPr>
      <w:r w:rsidRPr="005705E7">
        <w:rPr>
          <w:rFonts w:ascii="Times New Roman" w:eastAsia="Times New Roman" w:hAnsi="Times New Roman"/>
          <w:bCs/>
          <w:sz w:val="28"/>
          <w:szCs w:val="28"/>
          <w:lang w:eastAsia="ru-RU"/>
        </w:rPr>
        <w:t>3.Электронный ресурс «Национальное агентство контроля сварки» http://www.naks.ru/;</w:t>
      </w:r>
    </w:p>
    <w:p w:rsidR="003269C8" w:rsidRPr="007E792C" w:rsidRDefault="005705E7" w:rsidP="005705E7">
      <w:pPr>
        <w:spacing w:after="0" w:line="360" w:lineRule="auto"/>
        <w:ind w:firstLine="709"/>
        <w:jc w:val="both"/>
        <w:rPr>
          <w:rFonts w:ascii="Times New Roman" w:hAnsi="Times New Roman"/>
          <w:bCs/>
          <w:sz w:val="28"/>
          <w:szCs w:val="28"/>
        </w:rPr>
      </w:pPr>
      <w:r w:rsidRPr="005705E7">
        <w:rPr>
          <w:rFonts w:ascii="Times New Roman" w:eastAsia="Times New Roman" w:hAnsi="Times New Roman"/>
          <w:bCs/>
          <w:sz w:val="28"/>
          <w:szCs w:val="28"/>
          <w:lang w:eastAsia="ru-RU"/>
        </w:rPr>
        <w:t xml:space="preserve">4.Электронно-библиотечная система - </w:t>
      </w:r>
      <w:hyperlink r:id="rId10" w:history="1">
        <w:r w:rsidRPr="005705E7">
          <w:rPr>
            <w:rFonts w:ascii="Times New Roman" w:eastAsia="Times New Roman" w:hAnsi="Times New Roman"/>
            <w:bCs/>
            <w:color w:val="0563C1"/>
            <w:sz w:val="28"/>
            <w:szCs w:val="28"/>
            <w:u w:val="single"/>
            <w:lang w:eastAsia="ru-RU"/>
          </w:rPr>
          <w:t>www.znanium.com</w:t>
        </w:r>
      </w:hyperlink>
      <w:r w:rsidRPr="005705E7">
        <w:rPr>
          <w:rFonts w:ascii="Times New Roman" w:eastAsia="Times New Roman" w:hAnsi="Times New Roman"/>
          <w:bCs/>
          <w:sz w:val="28"/>
          <w:szCs w:val="28"/>
          <w:lang w:eastAsia="ru-RU"/>
        </w:rPr>
        <w:t>.</w:t>
      </w:r>
    </w:p>
    <w:p w:rsidR="003269C8" w:rsidRPr="007E792C" w:rsidRDefault="003269C8" w:rsidP="007E792C">
      <w:pPr>
        <w:spacing w:after="0" w:line="360" w:lineRule="auto"/>
        <w:ind w:firstLine="709"/>
        <w:jc w:val="center"/>
        <w:rPr>
          <w:rFonts w:ascii="Times New Roman" w:hAnsi="Times New Roman"/>
          <w:bCs/>
          <w:sz w:val="28"/>
          <w:szCs w:val="28"/>
        </w:rPr>
      </w:pPr>
    </w:p>
    <w:p w:rsidR="003269C8" w:rsidRPr="003269C8" w:rsidRDefault="003269C8" w:rsidP="003269C8">
      <w:pPr>
        <w:ind w:left="540" w:hanging="360"/>
        <w:jc w:val="center"/>
        <w:rPr>
          <w:rFonts w:ascii="Times New Roman" w:hAnsi="Times New Roman"/>
          <w:bCs/>
          <w:sz w:val="26"/>
          <w:szCs w:val="26"/>
        </w:rPr>
      </w:pPr>
    </w:p>
    <w:p w:rsidR="003269C8" w:rsidRDefault="003269C8" w:rsidP="00F23F15">
      <w:pPr>
        <w:tabs>
          <w:tab w:val="left" w:pos="3405"/>
        </w:tabs>
        <w:rPr>
          <w:rFonts w:ascii="Times New Roman" w:hAnsi="Times New Roman"/>
        </w:rPr>
      </w:pPr>
    </w:p>
    <w:p w:rsidR="005C1D2C" w:rsidRDefault="005C1D2C" w:rsidP="00F23F15">
      <w:pPr>
        <w:tabs>
          <w:tab w:val="left" w:pos="3405"/>
        </w:tabs>
        <w:rPr>
          <w:rFonts w:ascii="Times New Roman" w:hAnsi="Times New Roman"/>
        </w:rPr>
      </w:pPr>
    </w:p>
    <w:p w:rsidR="005C1D2C" w:rsidRDefault="005C1D2C" w:rsidP="00F23F15">
      <w:pPr>
        <w:tabs>
          <w:tab w:val="left" w:pos="3405"/>
        </w:tabs>
        <w:rPr>
          <w:rFonts w:ascii="Times New Roman" w:hAnsi="Times New Roman"/>
        </w:rPr>
      </w:pPr>
    </w:p>
    <w:p w:rsidR="005C1D2C" w:rsidRDefault="005C1D2C" w:rsidP="00F23F15">
      <w:pPr>
        <w:tabs>
          <w:tab w:val="left" w:pos="3405"/>
        </w:tabs>
        <w:rPr>
          <w:rFonts w:ascii="Times New Roman" w:hAnsi="Times New Roman"/>
        </w:rPr>
      </w:pPr>
    </w:p>
    <w:p w:rsidR="005C1D2C" w:rsidRDefault="005C1D2C" w:rsidP="00F23F15">
      <w:pPr>
        <w:tabs>
          <w:tab w:val="left" w:pos="3405"/>
        </w:tabs>
        <w:rPr>
          <w:rFonts w:ascii="Times New Roman" w:hAnsi="Times New Roman"/>
        </w:rPr>
      </w:pPr>
    </w:p>
    <w:p w:rsidR="005C1D2C" w:rsidRDefault="005C1D2C" w:rsidP="00F23F15">
      <w:pPr>
        <w:tabs>
          <w:tab w:val="left" w:pos="3405"/>
        </w:tabs>
        <w:rPr>
          <w:rFonts w:ascii="Times New Roman" w:hAnsi="Times New Roman"/>
        </w:rPr>
      </w:pPr>
    </w:p>
    <w:p w:rsidR="005C1D2C" w:rsidRDefault="005C1D2C" w:rsidP="00F23F15">
      <w:pPr>
        <w:tabs>
          <w:tab w:val="left" w:pos="3405"/>
        </w:tabs>
        <w:rPr>
          <w:rFonts w:ascii="Times New Roman" w:hAnsi="Times New Roman"/>
        </w:rPr>
      </w:pPr>
    </w:p>
    <w:p w:rsidR="005C1D2C" w:rsidRDefault="005C1D2C" w:rsidP="00F23F15">
      <w:pPr>
        <w:tabs>
          <w:tab w:val="left" w:pos="3405"/>
        </w:tabs>
        <w:rPr>
          <w:rFonts w:ascii="Times New Roman" w:hAnsi="Times New Roman"/>
        </w:rPr>
      </w:pPr>
    </w:p>
    <w:p w:rsidR="005C1D2C" w:rsidRDefault="005C1D2C" w:rsidP="00F23F15">
      <w:pPr>
        <w:tabs>
          <w:tab w:val="left" w:pos="3405"/>
        </w:tabs>
        <w:rPr>
          <w:rFonts w:ascii="Times New Roman" w:hAnsi="Times New Roman"/>
        </w:rPr>
      </w:pPr>
    </w:p>
    <w:p w:rsidR="005C1D2C" w:rsidRDefault="005C1D2C" w:rsidP="00F23F15">
      <w:pPr>
        <w:tabs>
          <w:tab w:val="left" w:pos="3405"/>
        </w:tabs>
        <w:rPr>
          <w:rFonts w:ascii="Times New Roman" w:hAnsi="Times New Roman"/>
        </w:rPr>
      </w:pPr>
    </w:p>
    <w:p w:rsidR="005C1D2C" w:rsidRDefault="005C1D2C" w:rsidP="00F23F15">
      <w:pPr>
        <w:tabs>
          <w:tab w:val="left" w:pos="3405"/>
        </w:tabs>
        <w:rPr>
          <w:rFonts w:ascii="Times New Roman" w:hAnsi="Times New Roman"/>
        </w:rPr>
      </w:pPr>
    </w:p>
    <w:p w:rsidR="005C1D2C" w:rsidRDefault="005C1D2C" w:rsidP="00F23F15">
      <w:pPr>
        <w:tabs>
          <w:tab w:val="left" w:pos="3405"/>
        </w:tabs>
        <w:rPr>
          <w:rFonts w:ascii="Times New Roman" w:hAnsi="Times New Roman"/>
        </w:rPr>
      </w:pPr>
    </w:p>
    <w:p w:rsidR="00783E1D" w:rsidRDefault="00783E1D" w:rsidP="00F23F15">
      <w:pPr>
        <w:tabs>
          <w:tab w:val="left" w:pos="3405"/>
        </w:tabs>
        <w:rPr>
          <w:rFonts w:ascii="Times New Roman" w:hAnsi="Times New Roman"/>
        </w:rPr>
      </w:pPr>
    </w:p>
    <w:p w:rsidR="00783E1D" w:rsidRDefault="00783E1D" w:rsidP="00F23F15">
      <w:pPr>
        <w:tabs>
          <w:tab w:val="left" w:pos="3405"/>
        </w:tabs>
        <w:rPr>
          <w:rFonts w:ascii="Times New Roman" w:hAnsi="Times New Roman"/>
        </w:rPr>
      </w:pPr>
    </w:p>
    <w:p w:rsidR="00783E1D" w:rsidRDefault="00783E1D" w:rsidP="00F23F15">
      <w:pPr>
        <w:tabs>
          <w:tab w:val="left" w:pos="3405"/>
        </w:tabs>
        <w:rPr>
          <w:rFonts w:ascii="Times New Roman" w:hAnsi="Times New Roman"/>
        </w:rPr>
      </w:pPr>
    </w:p>
    <w:p w:rsidR="00783E1D" w:rsidRDefault="00783E1D" w:rsidP="00F23F15">
      <w:pPr>
        <w:tabs>
          <w:tab w:val="left" w:pos="3405"/>
        </w:tabs>
        <w:rPr>
          <w:rFonts w:ascii="Times New Roman" w:hAnsi="Times New Roman"/>
        </w:rPr>
      </w:pPr>
    </w:p>
    <w:p w:rsidR="00783E1D" w:rsidRDefault="00783E1D" w:rsidP="00F23F15">
      <w:pPr>
        <w:tabs>
          <w:tab w:val="left" w:pos="3405"/>
        </w:tabs>
        <w:rPr>
          <w:rFonts w:ascii="Times New Roman" w:hAnsi="Times New Roman"/>
        </w:rPr>
      </w:pPr>
    </w:p>
    <w:p w:rsidR="00783E1D" w:rsidRDefault="00783E1D" w:rsidP="00F23F15">
      <w:pPr>
        <w:tabs>
          <w:tab w:val="left" w:pos="3405"/>
        </w:tabs>
        <w:rPr>
          <w:rFonts w:ascii="Times New Roman" w:hAnsi="Times New Roman"/>
        </w:rPr>
      </w:pPr>
    </w:p>
    <w:p w:rsidR="00783E1D" w:rsidRDefault="00783E1D" w:rsidP="00F23F15">
      <w:pPr>
        <w:tabs>
          <w:tab w:val="left" w:pos="3405"/>
        </w:tabs>
        <w:rPr>
          <w:rFonts w:ascii="Times New Roman" w:hAnsi="Times New Roman"/>
        </w:rPr>
      </w:pPr>
    </w:p>
    <w:p w:rsidR="005C1D2C" w:rsidRDefault="005C1D2C" w:rsidP="00F23F15">
      <w:pPr>
        <w:tabs>
          <w:tab w:val="left" w:pos="3405"/>
        </w:tabs>
        <w:rPr>
          <w:rFonts w:ascii="Times New Roman" w:hAnsi="Times New Roman"/>
        </w:rPr>
      </w:pPr>
    </w:p>
    <w:p w:rsidR="005C1D2C" w:rsidRPr="007E792C" w:rsidRDefault="005C1D2C" w:rsidP="007E792C">
      <w:pPr>
        <w:tabs>
          <w:tab w:val="left" w:pos="3405"/>
        </w:tabs>
        <w:spacing w:after="0" w:line="360" w:lineRule="auto"/>
        <w:jc w:val="right"/>
        <w:rPr>
          <w:rFonts w:ascii="Times New Roman" w:hAnsi="Times New Roman"/>
          <w:sz w:val="24"/>
          <w:szCs w:val="24"/>
        </w:rPr>
      </w:pPr>
      <w:r w:rsidRPr="007E792C">
        <w:rPr>
          <w:rFonts w:ascii="Times New Roman" w:hAnsi="Times New Roman"/>
          <w:sz w:val="24"/>
          <w:szCs w:val="24"/>
        </w:rPr>
        <w:t>Приложение 1</w:t>
      </w:r>
    </w:p>
    <w:p w:rsidR="005C1D2C" w:rsidRPr="007E792C" w:rsidRDefault="005C1D2C" w:rsidP="007E792C">
      <w:pPr>
        <w:tabs>
          <w:tab w:val="left" w:pos="3405"/>
        </w:tabs>
        <w:spacing w:after="0" w:line="360" w:lineRule="auto"/>
        <w:jc w:val="right"/>
        <w:rPr>
          <w:rFonts w:ascii="Times New Roman" w:hAnsi="Times New Roman"/>
          <w:sz w:val="24"/>
          <w:szCs w:val="24"/>
        </w:rPr>
      </w:pPr>
      <w:r w:rsidRPr="007E792C">
        <w:rPr>
          <w:rFonts w:ascii="Times New Roman" w:hAnsi="Times New Roman"/>
          <w:sz w:val="24"/>
          <w:szCs w:val="24"/>
        </w:rPr>
        <w:t>Титульный лист реферата.</w:t>
      </w:r>
    </w:p>
    <w:p w:rsidR="007E792C" w:rsidRDefault="007E792C" w:rsidP="004E7DC8">
      <w:pPr>
        <w:spacing w:after="0" w:line="240" w:lineRule="auto"/>
        <w:jc w:val="center"/>
        <w:rPr>
          <w:rFonts w:ascii="Times New Roman" w:hAnsi="Times New Roman"/>
          <w:b/>
          <w:sz w:val="28"/>
          <w:szCs w:val="28"/>
        </w:rPr>
      </w:pPr>
    </w:p>
    <w:p w:rsidR="004E7DC8" w:rsidRPr="00C019B5" w:rsidRDefault="007E792C" w:rsidP="004E7DC8">
      <w:pPr>
        <w:spacing w:after="0" w:line="240" w:lineRule="auto"/>
        <w:jc w:val="center"/>
        <w:rPr>
          <w:rFonts w:ascii="Times New Roman" w:hAnsi="Times New Roman"/>
          <w:b/>
          <w:sz w:val="28"/>
          <w:szCs w:val="28"/>
        </w:rPr>
      </w:pPr>
      <w:r>
        <w:rPr>
          <w:rFonts w:ascii="Times New Roman" w:hAnsi="Times New Roman"/>
          <w:b/>
          <w:sz w:val="28"/>
          <w:szCs w:val="28"/>
        </w:rPr>
        <w:t>Министерство</w:t>
      </w:r>
      <w:r w:rsidR="004E7DC8" w:rsidRPr="00C019B5">
        <w:rPr>
          <w:rFonts w:ascii="Times New Roman" w:hAnsi="Times New Roman"/>
          <w:b/>
          <w:sz w:val="28"/>
          <w:szCs w:val="28"/>
        </w:rPr>
        <w:t xml:space="preserve"> образования и науки Республики Татарстан</w:t>
      </w:r>
    </w:p>
    <w:p w:rsidR="004E7DC8" w:rsidRPr="00C019B5" w:rsidRDefault="004E7DC8" w:rsidP="004E7DC8">
      <w:pPr>
        <w:spacing w:after="0" w:line="240" w:lineRule="auto"/>
        <w:jc w:val="center"/>
        <w:rPr>
          <w:rFonts w:ascii="Times New Roman" w:hAnsi="Times New Roman"/>
          <w:b/>
          <w:sz w:val="28"/>
          <w:szCs w:val="28"/>
        </w:rPr>
      </w:pPr>
      <w:r w:rsidRPr="00C019B5">
        <w:rPr>
          <w:rFonts w:ascii="Times New Roman" w:hAnsi="Times New Roman"/>
          <w:b/>
          <w:sz w:val="28"/>
          <w:szCs w:val="28"/>
        </w:rPr>
        <w:t>ГАПОУ «Казанский политехнический колледж»</w:t>
      </w:r>
    </w:p>
    <w:p w:rsidR="005A21B4" w:rsidRDefault="005A21B4" w:rsidP="005A21B4">
      <w:pPr>
        <w:spacing w:after="0" w:line="360" w:lineRule="auto"/>
        <w:jc w:val="both"/>
        <w:rPr>
          <w:rFonts w:ascii="Times New Roman" w:hAnsi="Times New Roman"/>
          <w:sz w:val="28"/>
          <w:szCs w:val="28"/>
        </w:rPr>
      </w:pPr>
    </w:p>
    <w:p w:rsidR="005A21B4" w:rsidRDefault="005A21B4" w:rsidP="005A21B4">
      <w:pPr>
        <w:spacing w:after="0" w:line="360" w:lineRule="auto"/>
        <w:jc w:val="both"/>
        <w:rPr>
          <w:rFonts w:ascii="Times New Roman" w:hAnsi="Times New Roman"/>
          <w:sz w:val="28"/>
          <w:szCs w:val="28"/>
        </w:rPr>
      </w:pPr>
    </w:p>
    <w:p w:rsidR="004E7DC8" w:rsidRDefault="004E7DC8" w:rsidP="005A21B4">
      <w:pPr>
        <w:spacing w:after="0" w:line="360" w:lineRule="auto"/>
        <w:jc w:val="both"/>
        <w:rPr>
          <w:rFonts w:ascii="Times New Roman" w:hAnsi="Times New Roman"/>
          <w:sz w:val="28"/>
          <w:szCs w:val="28"/>
        </w:rPr>
      </w:pPr>
    </w:p>
    <w:p w:rsidR="004E7DC8" w:rsidRDefault="004E7DC8" w:rsidP="005A21B4">
      <w:pPr>
        <w:spacing w:after="0" w:line="360" w:lineRule="auto"/>
        <w:jc w:val="both"/>
        <w:rPr>
          <w:rFonts w:ascii="Times New Roman" w:hAnsi="Times New Roman"/>
          <w:sz w:val="28"/>
          <w:szCs w:val="28"/>
        </w:rPr>
      </w:pPr>
    </w:p>
    <w:p w:rsidR="004E7DC8" w:rsidRDefault="004E7DC8" w:rsidP="005A21B4">
      <w:pPr>
        <w:spacing w:after="0" w:line="360" w:lineRule="auto"/>
        <w:jc w:val="both"/>
        <w:rPr>
          <w:rFonts w:ascii="Times New Roman" w:hAnsi="Times New Roman"/>
          <w:sz w:val="28"/>
          <w:szCs w:val="28"/>
        </w:rPr>
      </w:pPr>
    </w:p>
    <w:p w:rsidR="005A21B4" w:rsidRPr="003525CB" w:rsidRDefault="005A21B4" w:rsidP="005A21B4">
      <w:pPr>
        <w:spacing w:after="0" w:line="360" w:lineRule="auto"/>
        <w:jc w:val="both"/>
        <w:rPr>
          <w:rFonts w:ascii="Times New Roman" w:hAnsi="Times New Roman"/>
          <w:sz w:val="28"/>
          <w:szCs w:val="28"/>
        </w:rPr>
      </w:pPr>
    </w:p>
    <w:p w:rsidR="005A21B4" w:rsidRPr="005A21B4" w:rsidRDefault="005A21B4" w:rsidP="005A21B4">
      <w:pPr>
        <w:spacing w:after="0" w:line="360" w:lineRule="auto"/>
        <w:jc w:val="center"/>
        <w:rPr>
          <w:rFonts w:ascii="Times New Roman" w:hAnsi="Times New Roman"/>
          <w:b/>
          <w:sz w:val="28"/>
          <w:szCs w:val="28"/>
        </w:rPr>
      </w:pPr>
      <w:r w:rsidRPr="005A21B4">
        <w:rPr>
          <w:rFonts w:ascii="Times New Roman" w:hAnsi="Times New Roman"/>
          <w:b/>
          <w:sz w:val="28"/>
          <w:szCs w:val="28"/>
        </w:rPr>
        <w:t>Реферат</w:t>
      </w:r>
    </w:p>
    <w:p w:rsidR="005A21B4" w:rsidRPr="00721E87" w:rsidRDefault="005A21B4" w:rsidP="00921E5B">
      <w:pPr>
        <w:spacing w:after="0" w:line="360" w:lineRule="auto"/>
        <w:jc w:val="both"/>
        <w:rPr>
          <w:rFonts w:ascii="Times New Roman" w:eastAsia="Times New Roman" w:hAnsi="Times New Roman"/>
          <w:b/>
          <w:color w:val="000000"/>
          <w:sz w:val="28"/>
          <w:szCs w:val="28"/>
          <w:u w:val="single"/>
          <w:lang w:eastAsia="ru-RU"/>
        </w:rPr>
      </w:pPr>
      <w:r w:rsidRPr="003C5218">
        <w:rPr>
          <w:rFonts w:ascii="Times New Roman" w:hAnsi="Times New Roman"/>
          <w:sz w:val="28"/>
          <w:szCs w:val="28"/>
        </w:rPr>
        <w:t xml:space="preserve">по </w:t>
      </w:r>
      <w:r w:rsidR="004E7DC8">
        <w:rPr>
          <w:rFonts w:ascii="Times New Roman" w:hAnsi="Times New Roman"/>
          <w:sz w:val="28"/>
          <w:szCs w:val="28"/>
        </w:rPr>
        <w:t>дисциплине</w:t>
      </w:r>
      <w:r w:rsidR="007E792C">
        <w:rPr>
          <w:rFonts w:ascii="Times New Roman" w:hAnsi="Times New Roman"/>
          <w:sz w:val="28"/>
          <w:szCs w:val="28"/>
        </w:rPr>
        <w:t xml:space="preserve"> (мждисциплинарному курсу)</w:t>
      </w:r>
      <w:r w:rsidR="004E7DC8">
        <w:rPr>
          <w:rFonts w:ascii="Times New Roman" w:hAnsi="Times New Roman"/>
          <w:sz w:val="28"/>
          <w:szCs w:val="28"/>
        </w:rPr>
        <w:t xml:space="preserve"> </w:t>
      </w:r>
      <w:r w:rsidR="00721E87" w:rsidRPr="00721E87">
        <w:rPr>
          <w:rFonts w:ascii="Times New Roman" w:eastAsia="Times New Roman" w:hAnsi="Times New Roman"/>
          <w:b/>
          <w:color w:val="000000"/>
          <w:sz w:val="28"/>
          <w:szCs w:val="28"/>
          <w:u w:val="single"/>
          <w:lang w:eastAsia="ru-RU"/>
        </w:rPr>
        <w:t>МДК.05.01.Теоретическая подготовка по профессии 19756 «Электрогазосварщик»</w:t>
      </w:r>
    </w:p>
    <w:p w:rsidR="005A21B4" w:rsidRPr="003C5218" w:rsidRDefault="005A21B4" w:rsidP="00921E5B">
      <w:pPr>
        <w:spacing w:after="0" w:line="360" w:lineRule="auto"/>
        <w:rPr>
          <w:rFonts w:ascii="Times New Roman" w:hAnsi="Times New Roman"/>
          <w:sz w:val="28"/>
          <w:szCs w:val="28"/>
        </w:rPr>
      </w:pPr>
      <w:r w:rsidRPr="003C5218">
        <w:rPr>
          <w:rFonts w:ascii="Times New Roman" w:hAnsi="Times New Roman"/>
          <w:sz w:val="28"/>
          <w:szCs w:val="28"/>
        </w:rPr>
        <w:t xml:space="preserve">Тема: </w:t>
      </w:r>
      <w:r w:rsidR="00921E5B" w:rsidRPr="00921E5B">
        <w:rPr>
          <w:rFonts w:ascii="Times New Roman" w:eastAsia="Times New Roman" w:hAnsi="Times New Roman"/>
          <w:b/>
          <w:color w:val="000000"/>
          <w:sz w:val="28"/>
          <w:szCs w:val="28"/>
          <w:u w:val="single"/>
          <w:lang w:eastAsia="ru-RU"/>
        </w:rPr>
        <w:t>Сварка. Классификация и ее применение</w:t>
      </w:r>
    </w:p>
    <w:p w:rsidR="005A21B4" w:rsidRPr="003525CB" w:rsidRDefault="005A21B4" w:rsidP="005A21B4">
      <w:pPr>
        <w:spacing w:after="0" w:line="360" w:lineRule="auto"/>
        <w:jc w:val="both"/>
        <w:rPr>
          <w:rFonts w:ascii="Times New Roman" w:hAnsi="Times New Roman"/>
          <w:sz w:val="28"/>
          <w:szCs w:val="28"/>
        </w:rPr>
      </w:pPr>
    </w:p>
    <w:p w:rsidR="005A21B4" w:rsidRDefault="005A21B4" w:rsidP="005A21B4">
      <w:pPr>
        <w:spacing w:after="0" w:line="360" w:lineRule="auto"/>
        <w:jc w:val="both"/>
        <w:rPr>
          <w:rFonts w:ascii="Times New Roman" w:hAnsi="Times New Roman"/>
          <w:sz w:val="28"/>
          <w:szCs w:val="28"/>
        </w:rPr>
      </w:pPr>
    </w:p>
    <w:p w:rsidR="00E52FDC" w:rsidRDefault="00E52FDC" w:rsidP="005A21B4">
      <w:pPr>
        <w:spacing w:after="0" w:line="360" w:lineRule="auto"/>
        <w:jc w:val="both"/>
        <w:rPr>
          <w:rFonts w:ascii="Times New Roman" w:hAnsi="Times New Roman"/>
          <w:sz w:val="28"/>
          <w:szCs w:val="28"/>
        </w:rPr>
      </w:pPr>
    </w:p>
    <w:tbl>
      <w:tblPr>
        <w:tblStyle w:val="a9"/>
        <w:tblW w:w="0" w:type="auto"/>
        <w:tblLook w:val="04A0" w:firstRow="1" w:lastRow="0" w:firstColumn="1" w:lastColumn="0" w:noHBand="0" w:noVBand="1"/>
      </w:tblPr>
      <w:tblGrid>
        <w:gridCol w:w="4857"/>
        <w:gridCol w:w="4857"/>
      </w:tblGrid>
      <w:tr w:rsidR="00921E5B" w:rsidTr="00F3285C">
        <w:tc>
          <w:tcPr>
            <w:tcW w:w="4857" w:type="dxa"/>
            <w:tcBorders>
              <w:top w:val="nil"/>
              <w:left w:val="nil"/>
              <w:bottom w:val="nil"/>
              <w:right w:val="nil"/>
            </w:tcBorders>
          </w:tcPr>
          <w:p w:rsidR="00921E5B" w:rsidRDefault="00921E5B" w:rsidP="005A21B4">
            <w:pPr>
              <w:spacing w:line="360" w:lineRule="auto"/>
              <w:jc w:val="both"/>
              <w:rPr>
                <w:rFonts w:ascii="Times New Roman" w:hAnsi="Times New Roman"/>
                <w:sz w:val="28"/>
                <w:szCs w:val="28"/>
              </w:rPr>
            </w:pPr>
          </w:p>
        </w:tc>
        <w:tc>
          <w:tcPr>
            <w:tcW w:w="4857" w:type="dxa"/>
            <w:tcBorders>
              <w:top w:val="nil"/>
              <w:left w:val="nil"/>
              <w:bottom w:val="nil"/>
              <w:right w:val="nil"/>
            </w:tcBorders>
          </w:tcPr>
          <w:p w:rsidR="00921E5B" w:rsidRDefault="00921E5B" w:rsidP="005A21B4">
            <w:pPr>
              <w:spacing w:line="360" w:lineRule="auto"/>
              <w:jc w:val="both"/>
              <w:rPr>
                <w:rFonts w:ascii="Times New Roman" w:hAnsi="Times New Roman"/>
                <w:sz w:val="28"/>
                <w:szCs w:val="28"/>
              </w:rPr>
            </w:pPr>
            <w:r w:rsidRPr="003525CB">
              <w:rPr>
                <w:rFonts w:ascii="Times New Roman" w:hAnsi="Times New Roman"/>
                <w:sz w:val="28"/>
                <w:szCs w:val="28"/>
              </w:rPr>
              <w:t>Выполнил:</w:t>
            </w:r>
          </w:p>
        </w:tc>
      </w:tr>
      <w:tr w:rsidR="00921E5B" w:rsidTr="00F3285C">
        <w:tc>
          <w:tcPr>
            <w:tcW w:w="4857" w:type="dxa"/>
            <w:tcBorders>
              <w:top w:val="nil"/>
              <w:left w:val="nil"/>
              <w:bottom w:val="nil"/>
              <w:right w:val="nil"/>
            </w:tcBorders>
          </w:tcPr>
          <w:p w:rsidR="00921E5B" w:rsidRDefault="00921E5B" w:rsidP="005A21B4">
            <w:pPr>
              <w:spacing w:line="360" w:lineRule="auto"/>
              <w:jc w:val="both"/>
              <w:rPr>
                <w:rFonts w:ascii="Times New Roman" w:hAnsi="Times New Roman"/>
                <w:sz w:val="28"/>
                <w:szCs w:val="28"/>
              </w:rPr>
            </w:pPr>
          </w:p>
        </w:tc>
        <w:tc>
          <w:tcPr>
            <w:tcW w:w="4857" w:type="dxa"/>
            <w:tcBorders>
              <w:top w:val="nil"/>
              <w:left w:val="nil"/>
              <w:bottom w:val="nil"/>
              <w:right w:val="nil"/>
            </w:tcBorders>
          </w:tcPr>
          <w:p w:rsidR="00921E5B" w:rsidRPr="003525CB" w:rsidRDefault="00F3285C" w:rsidP="00F3285C">
            <w:pPr>
              <w:rPr>
                <w:rFonts w:ascii="Times New Roman" w:hAnsi="Times New Roman"/>
                <w:sz w:val="28"/>
                <w:szCs w:val="28"/>
              </w:rPr>
            </w:pPr>
            <w:r>
              <w:rPr>
                <w:rFonts w:ascii="Times New Roman" w:hAnsi="Times New Roman"/>
                <w:sz w:val="28"/>
                <w:szCs w:val="28"/>
              </w:rPr>
              <w:t>О</w:t>
            </w:r>
            <w:r w:rsidR="00921E5B">
              <w:rPr>
                <w:rFonts w:ascii="Times New Roman" w:hAnsi="Times New Roman"/>
                <w:sz w:val="28"/>
                <w:szCs w:val="28"/>
              </w:rPr>
              <w:t>б</w:t>
            </w:r>
            <w:r w:rsidR="00921E5B" w:rsidRPr="003525CB">
              <w:rPr>
                <w:rFonts w:ascii="Times New Roman" w:hAnsi="Times New Roman"/>
                <w:sz w:val="28"/>
                <w:szCs w:val="28"/>
              </w:rPr>
              <w:t>уча</w:t>
            </w:r>
            <w:r w:rsidR="00921E5B">
              <w:rPr>
                <w:rFonts w:ascii="Times New Roman" w:hAnsi="Times New Roman"/>
                <w:sz w:val="28"/>
                <w:szCs w:val="28"/>
              </w:rPr>
              <w:t>ю</w:t>
            </w:r>
            <w:r w:rsidR="00921E5B" w:rsidRPr="003525CB">
              <w:rPr>
                <w:rFonts w:ascii="Times New Roman" w:hAnsi="Times New Roman"/>
                <w:sz w:val="28"/>
                <w:szCs w:val="28"/>
              </w:rPr>
              <w:t xml:space="preserve">щийся </w:t>
            </w:r>
            <w:r w:rsidRPr="00F3285C">
              <w:rPr>
                <w:rFonts w:ascii="Times New Roman" w:hAnsi="Times New Roman"/>
                <w:b/>
                <w:sz w:val="28"/>
                <w:szCs w:val="28"/>
                <w:u w:val="single"/>
              </w:rPr>
              <w:t>2</w:t>
            </w:r>
            <w:r>
              <w:rPr>
                <w:rFonts w:ascii="Times New Roman" w:hAnsi="Times New Roman"/>
                <w:sz w:val="28"/>
                <w:szCs w:val="28"/>
              </w:rPr>
              <w:t xml:space="preserve"> </w:t>
            </w:r>
            <w:r w:rsidR="00921E5B" w:rsidRPr="003525CB">
              <w:rPr>
                <w:rFonts w:ascii="Times New Roman" w:hAnsi="Times New Roman"/>
                <w:sz w:val="28"/>
                <w:szCs w:val="28"/>
              </w:rPr>
              <w:t xml:space="preserve">курса, </w:t>
            </w:r>
          </w:p>
          <w:p w:rsidR="00921E5B" w:rsidRDefault="00921E5B" w:rsidP="00F3285C">
            <w:pPr>
              <w:rPr>
                <w:rFonts w:ascii="Times New Roman" w:hAnsi="Times New Roman"/>
                <w:sz w:val="28"/>
                <w:szCs w:val="28"/>
              </w:rPr>
            </w:pPr>
            <w:r w:rsidRPr="003525CB">
              <w:rPr>
                <w:rFonts w:ascii="Times New Roman" w:hAnsi="Times New Roman"/>
                <w:sz w:val="28"/>
                <w:szCs w:val="28"/>
              </w:rPr>
              <w:t xml:space="preserve">Группы № </w:t>
            </w:r>
            <w:r w:rsidR="00783E1D">
              <w:rPr>
                <w:rFonts w:ascii="Times New Roman" w:hAnsi="Times New Roman"/>
                <w:b/>
                <w:sz w:val="28"/>
                <w:szCs w:val="28"/>
                <w:u w:val="single"/>
              </w:rPr>
              <w:t xml:space="preserve"> _____________</w:t>
            </w:r>
            <w:r>
              <w:rPr>
                <w:rFonts w:ascii="Times New Roman" w:hAnsi="Times New Roman"/>
                <w:sz w:val="28"/>
                <w:szCs w:val="28"/>
              </w:rPr>
              <w:t xml:space="preserve"> </w:t>
            </w:r>
          </w:p>
          <w:p w:rsidR="00F3285C" w:rsidRPr="001B4857" w:rsidRDefault="00783E1D" w:rsidP="00F3285C">
            <w:pPr>
              <w:rPr>
                <w:rFonts w:ascii="Times New Roman" w:hAnsi="Times New Roman"/>
                <w:b/>
                <w:sz w:val="28"/>
                <w:szCs w:val="28"/>
                <w:u w:val="single"/>
              </w:rPr>
            </w:pPr>
            <w:r>
              <w:rPr>
                <w:rFonts w:ascii="Times New Roman" w:hAnsi="Times New Roman"/>
                <w:b/>
                <w:sz w:val="28"/>
                <w:szCs w:val="28"/>
                <w:u w:val="single"/>
              </w:rPr>
              <w:t>_______________________</w:t>
            </w:r>
          </w:p>
        </w:tc>
      </w:tr>
      <w:tr w:rsidR="00F3285C" w:rsidTr="00F3285C">
        <w:tc>
          <w:tcPr>
            <w:tcW w:w="4857" w:type="dxa"/>
            <w:tcBorders>
              <w:top w:val="nil"/>
              <w:left w:val="nil"/>
              <w:bottom w:val="nil"/>
              <w:right w:val="nil"/>
            </w:tcBorders>
          </w:tcPr>
          <w:p w:rsidR="00F3285C" w:rsidRDefault="00F3285C" w:rsidP="005A21B4">
            <w:pPr>
              <w:spacing w:line="360" w:lineRule="auto"/>
              <w:jc w:val="both"/>
              <w:rPr>
                <w:rFonts w:ascii="Times New Roman" w:hAnsi="Times New Roman"/>
                <w:sz w:val="28"/>
                <w:szCs w:val="28"/>
              </w:rPr>
            </w:pPr>
          </w:p>
        </w:tc>
        <w:tc>
          <w:tcPr>
            <w:tcW w:w="4857" w:type="dxa"/>
            <w:tcBorders>
              <w:top w:val="nil"/>
              <w:left w:val="nil"/>
              <w:bottom w:val="nil"/>
              <w:right w:val="nil"/>
            </w:tcBorders>
          </w:tcPr>
          <w:p w:rsidR="00F3285C" w:rsidRDefault="00F3285C" w:rsidP="00F3285C">
            <w:pPr>
              <w:spacing w:line="360" w:lineRule="auto"/>
              <w:rPr>
                <w:rFonts w:ascii="Times New Roman" w:hAnsi="Times New Roman"/>
                <w:sz w:val="28"/>
                <w:szCs w:val="28"/>
              </w:rPr>
            </w:pPr>
          </w:p>
          <w:p w:rsidR="00F3285C" w:rsidRDefault="00F3285C" w:rsidP="00F3285C">
            <w:pPr>
              <w:spacing w:line="360" w:lineRule="auto"/>
              <w:rPr>
                <w:rFonts w:ascii="Times New Roman" w:hAnsi="Times New Roman"/>
                <w:sz w:val="28"/>
                <w:szCs w:val="28"/>
              </w:rPr>
            </w:pPr>
            <w:r>
              <w:rPr>
                <w:rFonts w:ascii="Times New Roman" w:hAnsi="Times New Roman"/>
                <w:sz w:val="28"/>
                <w:szCs w:val="28"/>
              </w:rPr>
              <w:t>Проверил:</w:t>
            </w:r>
          </w:p>
        </w:tc>
      </w:tr>
      <w:tr w:rsidR="00F3285C" w:rsidTr="00F3285C">
        <w:tc>
          <w:tcPr>
            <w:tcW w:w="4857" w:type="dxa"/>
            <w:tcBorders>
              <w:top w:val="nil"/>
              <w:left w:val="nil"/>
              <w:bottom w:val="nil"/>
              <w:right w:val="nil"/>
            </w:tcBorders>
          </w:tcPr>
          <w:p w:rsidR="00F3285C" w:rsidRDefault="00F3285C" w:rsidP="005A21B4">
            <w:pPr>
              <w:spacing w:line="360" w:lineRule="auto"/>
              <w:jc w:val="both"/>
              <w:rPr>
                <w:rFonts w:ascii="Times New Roman" w:hAnsi="Times New Roman"/>
                <w:sz w:val="28"/>
                <w:szCs w:val="28"/>
              </w:rPr>
            </w:pPr>
          </w:p>
        </w:tc>
        <w:tc>
          <w:tcPr>
            <w:tcW w:w="4857" w:type="dxa"/>
            <w:tcBorders>
              <w:top w:val="nil"/>
              <w:left w:val="nil"/>
              <w:bottom w:val="nil"/>
              <w:right w:val="nil"/>
            </w:tcBorders>
          </w:tcPr>
          <w:p w:rsidR="00F3285C" w:rsidRDefault="00F3285C" w:rsidP="00F3285C">
            <w:pPr>
              <w:rPr>
                <w:rFonts w:ascii="Times New Roman" w:hAnsi="Times New Roman"/>
                <w:sz w:val="28"/>
                <w:szCs w:val="28"/>
              </w:rPr>
            </w:pPr>
            <w:r w:rsidRPr="003525CB">
              <w:rPr>
                <w:rFonts w:ascii="Times New Roman" w:hAnsi="Times New Roman"/>
                <w:sz w:val="28"/>
                <w:szCs w:val="28"/>
              </w:rPr>
              <w:t>Преподаватель</w:t>
            </w:r>
            <w:r w:rsidRPr="00932AA3">
              <w:rPr>
                <w:rFonts w:ascii="Times New Roman" w:hAnsi="Times New Roman"/>
                <w:sz w:val="28"/>
                <w:szCs w:val="28"/>
              </w:rPr>
              <w:t>:</w:t>
            </w:r>
            <w:r>
              <w:rPr>
                <w:rFonts w:ascii="Times New Roman" w:hAnsi="Times New Roman"/>
                <w:sz w:val="28"/>
                <w:szCs w:val="28"/>
              </w:rPr>
              <w:t xml:space="preserve"> </w:t>
            </w:r>
          </w:p>
          <w:p w:rsidR="00F3285C" w:rsidRPr="001B4857" w:rsidRDefault="00F3285C" w:rsidP="00F3285C">
            <w:pPr>
              <w:rPr>
                <w:rFonts w:ascii="Times New Roman" w:hAnsi="Times New Roman"/>
                <w:b/>
                <w:sz w:val="28"/>
                <w:szCs w:val="28"/>
                <w:u w:val="single"/>
              </w:rPr>
            </w:pPr>
            <w:r w:rsidRPr="001B4857">
              <w:rPr>
                <w:rFonts w:ascii="Times New Roman" w:hAnsi="Times New Roman"/>
                <w:b/>
                <w:sz w:val="28"/>
                <w:szCs w:val="28"/>
                <w:u w:val="single"/>
              </w:rPr>
              <w:lastRenderedPageBreak/>
              <w:t>Петров Петр Петрович</w:t>
            </w:r>
          </w:p>
        </w:tc>
      </w:tr>
      <w:tr w:rsidR="00F3285C" w:rsidTr="00F3285C">
        <w:tc>
          <w:tcPr>
            <w:tcW w:w="4857" w:type="dxa"/>
            <w:tcBorders>
              <w:top w:val="nil"/>
              <w:left w:val="nil"/>
              <w:bottom w:val="nil"/>
              <w:right w:val="nil"/>
            </w:tcBorders>
          </w:tcPr>
          <w:p w:rsidR="00F3285C" w:rsidRDefault="00F3285C" w:rsidP="005A21B4">
            <w:pPr>
              <w:spacing w:line="360" w:lineRule="auto"/>
              <w:jc w:val="both"/>
              <w:rPr>
                <w:rFonts w:ascii="Times New Roman" w:hAnsi="Times New Roman"/>
                <w:sz w:val="28"/>
                <w:szCs w:val="28"/>
              </w:rPr>
            </w:pPr>
          </w:p>
        </w:tc>
        <w:tc>
          <w:tcPr>
            <w:tcW w:w="4857" w:type="dxa"/>
            <w:tcBorders>
              <w:top w:val="nil"/>
              <w:left w:val="nil"/>
              <w:bottom w:val="nil"/>
              <w:right w:val="nil"/>
            </w:tcBorders>
          </w:tcPr>
          <w:p w:rsidR="00F3285C" w:rsidRPr="003525CB" w:rsidRDefault="00F3285C" w:rsidP="00F3285C">
            <w:pPr>
              <w:spacing w:line="360" w:lineRule="auto"/>
              <w:rPr>
                <w:rFonts w:ascii="Times New Roman" w:hAnsi="Times New Roman"/>
                <w:sz w:val="28"/>
                <w:szCs w:val="28"/>
              </w:rPr>
            </w:pPr>
            <w:r>
              <w:rPr>
                <w:rFonts w:ascii="Times New Roman" w:hAnsi="Times New Roman"/>
                <w:sz w:val="28"/>
                <w:szCs w:val="28"/>
              </w:rPr>
              <w:t>Оценка / подпись преподавателя:</w:t>
            </w:r>
          </w:p>
        </w:tc>
      </w:tr>
      <w:tr w:rsidR="00F3285C" w:rsidTr="00F3285C">
        <w:tc>
          <w:tcPr>
            <w:tcW w:w="4857" w:type="dxa"/>
            <w:tcBorders>
              <w:top w:val="nil"/>
              <w:left w:val="nil"/>
              <w:bottom w:val="nil"/>
              <w:right w:val="nil"/>
            </w:tcBorders>
          </w:tcPr>
          <w:p w:rsidR="00F3285C" w:rsidRDefault="00F3285C" w:rsidP="005A21B4">
            <w:pPr>
              <w:spacing w:line="360" w:lineRule="auto"/>
              <w:jc w:val="both"/>
              <w:rPr>
                <w:rFonts w:ascii="Times New Roman" w:hAnsi="Times New Roman"/>
                <w:sz w:val="28"/>
                <w:szCs w:val="28"/>
              </w:rPr>
            </w:pPr>
          </w:p>
        </w:tc>
        <w:tc>
          <w:tcPr>
            <w:tcW w:w="4857" w:type="dxa"/>
            <w:tcBorders>
              <w:top w:val="nil"/>
              <w:left w:val="nil"/>
              <w:right w:val="nil"/>
            </w:tcBorders>
          </w:tcPr>
          <w:p w:rsidR="00F3285C" w:rsidRDefault="00F3285C" w:rsidP="00F3285C">
            <w:pPr>
              <w:spacing w:line="360" w:lineRule="auto"/>
              <w:rPr>
                <w:rFonts w:ascii="Times New Roman" w:hAnsi="Times New Roman"/>
                <w:sz w:val="28"/>
                <w:szCs w:val="28"/>
              </w:rPr>
            </w:pPr>
          </w:p>
        </w:tc>
      </w:tr>
    </w:tbl>
    <w:p w:rsidR="00921E5B" w:rsidRDefault="00921E5B" w:rsidP="005A21B4">
      <w:pPr>
        <w:spacing w:after="0" w:line="360" w:lineRule="auto"/>
        <w:jc w:val="both"/>
        <w:rPr>
          <w:rFonts w:ascii="Times New Roman" w:hAnsi="Times New Roman"/>
          <w:sz w:val="28"/>
          <w:szCs w:val="28"/>
        </w:rPr>
      </w:pPr>
    </w:p>
    <w:p w:rsidR="005A21B4" w:rsidRDefault="005A21B4" w:rsidP="00F3285C">
      <w:pPr>
        <w:spacing w:after="0" w:line="360" w:lineRule="auto"/>
        <w:rPr>
          <w:rFonts w:ascii="Times New Roman" w:hAnsi="Times New Roman"/>
          <w:sz w:val="28"/>
          <w:szCs w:val="28"/>
        </w:rPr>
      </w:pPr>
    </w:p>
    <w:p w:rsidR="00F3285C" w:rsidRPr="003525CB" w:rsidRDefault="00F3285C" w:rsidP="00F3285C">
      <w:pPr>
        <w:spacing w:after="0" w:line="360" w:lineRule="auto"/>
        <w:rPr>
          <w:rFonts w:ascii="Times New Roman" w:hAnsi="Times New Roman"/>
          <w:sz w:val="28"/>
          <w:szCs w:val="28"/>
        </w:rPr>
      </w:pPr>
    </w:p>
    <w:p w:rsidR="005C1D2C" w:rsidRPr="003269C8" w:rsidRDefault="00783E1D" w:rsidP="004E7DC8">
      <w:pPr>
        <w:spacing w:after="0" w:line="360" w:lineRule="auto"/>
        <w:jc w:val="center"/>
        <w:rPr>
          <w:rFonts w:ascii="Times New Roman" w:hAnsi="Times New Roman"/>
        </w:rPr>
      </w:pPr>
      <w:r>
        <w:rPr>
          <w:rFonts w:ascii="Times New Roman" w:hAnsi="Times New Roman"/>
          <w:sz w:val="28"/>
          <w:szCs w:val="28"/>
        </w:rPr>
        <w:t xml:space="preserve"> </w:t>
      </w:r>
    </w:p>
    <w:sectPr w:rsidR="005C1D2C" w:rsidRPr="003269C8" w:rsidSect="00761E94">
      <w:pgSz w:w="11906" w:h="16838"/>
      <w:pgMar w:top="1134" w:right="70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38E4" w:rsidRDefault="00B738E4" w:rsidP="004A7FAC">
      <w:pPr>
        <w:spacing w:after="0" w:line="240" w:lineRule="auto"/>
      </w:pPr>
      <w:r>
        <w:separator/>
      </w:r>
    </w:p>
  </w:endnote>
  <w:endnote w:type="continuationSeparator" w:id="0">
    <w:p w:rsidR="00B738E4" w:rsidRDefault="00B738E4" w:rsidP="004A7F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3268961"/>
      <w:docPartObj>
        <w:docPartGallery w:val="Page Numbers (Bottom of Page)"/>
        <w:docPartUnique/>
      </w:docPartObj>
    </w:sdtPr>
    <w:sdtEndPr>
      <w:rPr>
        <w:sz w:val="20"/>
        <w:szCs w:val="20"/>
      </w:rPr>
    </w:sdtEndPr>
    <w:sdtContent>
      <w:p w:rsidR="00467973" w:rsidRPr="004A7FAC" w:rsidRDefault="00467973">
        <w:pPr>
          <w:pStyle w:val="a7"/>
          <w:jc w:val="right"/>
          <w:rPr>
            <w:sz w:val="20"/>
            <w:szCs w:val="20"/>
          </w:rPr>
        </w:pPr>
        <w:r w:rsidRPr="004A7FAC">
          <w:rPr>
            <w:sz w:val="20"/>
            <w:szCs w:val="20"/>
          </w:rPr>
          <w:fldChar w:fldCharType="begin"/>
        </w:r>
        <w:r w:rsidRPr="004A7FAC">
          <w:rPr>
            <w:sz w:val="20"/>
            <w:szCs w:val="20"/>
          </w:rPr>
          <w:instrText>PAGE   \* MERGEFORMAT</w:instrText>
        </w:r>
        <w:r w:rsidRPr="004A7FAC">
          <w:rPr>
            <w:sz w:val="20"/>
            <w:szCs w:val="20"/>
          </w:rPr>
          <w:fldChar w:fldCharType="separate"/>
        </w:r>
        <w:r w:rsidR="007A6B85">
          <w:rPr>
            <w:noProof/>
            <w:sz w:val="20"/>
            <w:szCs w:val="20"/>
          </w:rPr>
          <w:t>2</w:t>
        </w:r>
        <w:r w:rsidRPr="004A7FAC">
          <w:rPr>
            <w:sz w:val="20"/>
            <w:szCs w:val="20"/>
          </w:rPr>
          <w:fldChar w:fldCharType="end"/>
        </w:r>
      </w:p>
    </w:sdtContent>
  </w:sdt>
  <w:p w:rsidR="00467973" w:rsidRDefault="0046797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38E4" w:rsidRDefault="00B738E4" w:rsidP="004A7FAC">
      <w:pPr>
        <w:spacing w:after="0" w:line="240" w:lineRule="auto"/>
      </w:pPr>
      <w:r>
        <w:separator/>
      </w:r>
    </w:p>
  </w:footnote>
  <w:footnote w:type="continuationSeparator" w:id="0">
    <w:p w:rsidR="00B738E4" w:rsidRDefault="00B738E4" w:rsidP="004A7F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16462449"/>
    <w:multiLevelType w:val="hybridMultilevel"/>
    <w:tmpl w:val="AEBE260C"/>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3">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5">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6"/>
  </w:num>
  <w:num w:numId="4">
    <w:abstractNumId w:val="10"/>
  </w:num>
  <w:num w:numId="5">
    <w:abstractNumId w:val="14"/>
  </w:num>
  <w:num w:numId="6">
    <w:abstractNumId w:val="0"/>
  </w:num>
  <w:num w:numId="7">
    <w:abstractNumId w:val="1"/>
  </w:num>
  <w:num w:numId="8">
    <w:abstractNumId w:val="3"/>
  </w:num>
  <w:num w:numId="9">
    <w:abstractNumId w:val="7"/>
  </w:num>
  <w:num w:numId="10">
    <w:abstractNumId w:val="2"/>
  </w:num>
  <w:num w:numId="11">
    <w:abstractNumId w:val="16"/>
  </w:num>
  <w:num w:numId="12">
    <w:abstractNumId w:val="15"/>
  </w:num>
  <w:num w:numId="13">
    <w:abstractNumId w:val="4"/>
  </w:num>
  <w:num w:numId="14">
    <w:abstractNumId w:val="11"/>
  </w:num>
  <w:num w:numId="15">
    <w:abstractNumId w:val="9"/>
  </w:num>
  <w:num w:numId="16">
    <w:abstractNumId w:val="13"/>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14DD9"/>
    <w:rsid w:val="00047BB9"/>
    <w:rsid w:val="000711C1"/>
    <w:rsid w:val="00074D28"/>
    <w:rsid w:val="00077320"/>
    <w:rsid w:val="000917D4"/>
    <w:rsid w:val="0009749F"/>
    <w:rsid w:val="000A3E7B"/>
    <w:rsid w:val="000A5B74"/>
    <w:rsid w:val="00106CFC"/>
    <w:rsid w:val="001102BB"/>
    <w:rsid w:val="00131AF2"/>
    <w:rsid w:val="00150FC1"/>
    <w:rsid w:val="001611FA"/>
    <w:rsid w:val="001A5CD1"/>
    <w:rsid w:val="001B4565"/>
    <w:rsid w:val="001B4857"/>
    <w:rsid w:val="001C2145"/>
    <w:rsid w:val="001C79A1"/>
    <w:rsid w:val="001D2496"/>
    <w:rsid w:val="001D474A"/>
    <w:rsid w:val="0020742F"/>
    <w:rsid w:val="00221EE1"/>
    <w:rsid w:val="002250C0"/>
    <w:rsid w:val="00271F05"/>
    <w:rsid w:val="00272202"/>
    <w:rsid w:val="002812C9"/>
    <w:rsid w:val="00281B0A"/>
    <w:rsid w:val="00296E63"/>
    <w:rsid w:val="002E4B81"/>
    <w:rsid w:val="002E5D77"/>
    <w:rsid w:val="00300540"/>
    <w:rsid w:val="00306A53"/>
    <w:rsid w:val="00314B63"/>
    <w:rsid w:val="0031528D"/>
    <w:rsid w:val="003269C8"/>
    <w:rsid w:val="0033195F"/>
    <w:rsid w:val="003470AB"/>
    <w:rsid w:val="00347F73"/>
    <w:rsid w:val="00360102"/>
    <w:rsid w:val="00361D9A"/>
    <w:rsid w:val="00380811"/>
    <w:rsid w:val="00384836"/>
    <w:rsid w:val="003A710D"/>
    <w:rsid w:val="003D4401"/>
    <w:rsid w:val="003D6181"/>
    <w:rsid w:val="003E2919"/>
    <w:rsid w:val="00435BFC"/>
    <w:rsid w:val="0044402C"/>
    <w:rsid w:val="00467973"/>
    <w:rsid w:val="00471C2C"/>
    <w:rsid w:val="00487566"/>
    <w:rsid w:val="00491C9F"/>
    <w:rsid w:val="00492C87"/>
    <w:rsid w:val="004A7FAC"/>
    <w:rsid w:val="004E7DC8"/>
    <w:rsid w:val="004F6274"/>
    <w:rsid w:val="005079D9"/>
    <w:rsid w:val="0051205E"/>
    <w:rsid w:val="005260D8"/>
    <w:rsid w:val="00526325"/>
    <w:rsid w:val="00536C60"/>
    <w:rsid w:val="005705E7"/>
    <w:rsid w:val="005A21B4"/>
    <w:rsid w:val="005C1D2C"/>
    <w:rsid w:val="005D10F4"/>
    <w:rsid w:val="0062006E"/>
    <w:rsid w:val="006222EB"/>
    <w:rsid w:val="006267AA"/>
    <w:rsid w:val="00643937"/>
    <w:rsid w:val="00654280"/>
    <w:rsid w:val="00692444"/>
    <w:rsid w:val="006B0E18"/>
    <w:rsid w:val="006B2574"/>
    <w:rsid w:val="006B35ED"/>
    <w:rsid w:val="006E2139"/>
    <w:rsid w:val="006F6FC0"/>
    <w:rsid w:val="00701D99"/>
    <w:rsid w:val="00710742"/>
    <w:rsid w:val="0071483B"/>
    <w:rsid w:val="00720833"/>
    <w:rsid w:val="00721E87"/>
    <w:rsid w:val="0072430B"/>
    <w:rsid w:val="00761E94"/>
    <w:rsid w:val="007769DD"/>
    <w:rsid w:val="00783E1D"/>
    <w:rsid w:val="007A6B85"/>
    <w:rsid w:val="007B4FAD"/>
    <w:rsid w:val="007B75EB"/>
    <w:rsid w:val="007D7079"/>
    <w:rsid w:val="007E2769"/>
    <w:rsid w:val="007E3515"/>
    <w:rsid w:val="007E5B36"/>
    <w:rsid w:val="007E792C"/>
    <w:rsid w:val="007F6946"/>
    <w:rsid w:val="007F7DA0"/>
    <w:rsid w:val="008206A6"/>
    <w:rsid w:val="008257F5"/>
    <w:rsid w:val="0082770E"/>
    <w:rsid w:val="008327C9"/>
    <w:rsid w:val="00843810"/>
    <w:rsid w:val="008636C4"/>
    <w:rsid w:val="00871003"/>
    <w:rsid w:val="0088728E"/>
    <w:rsid w:val="008A39F7"/>
    <w:rsid w:val="008C316D"/>
    <w:rsid w:val="008E0E6A"/>
    <w:rsid w:val="008E5309"/>
    <w:rsid w:val="008F7F83"/>
    <w:rsid w:val="00903038"/>
    <w:rsid w:val="00921E5B"/>
    <w:rsid w:val="0093355B"/>
    <w:rsid w:val="009472E1"/>
    <w:rsid w:val="009743B2"/>
    <w:rsid w:val="00994E46"/>
    <w:rsid w:val="009A6F4F"/>
    <w:rsid w:val="009D0B95"/>
    <w:rsid w:val="009F792E"/>
    <w:rsid w:val="00A033FE"/>
    <w:rsid w:val="00A142D4"/>
    <w:rsid w:val="00A21504"/>
    <w:rsid w:val="00A22587"/>
    <w:rsid w:val="00A263D6"/>
    <w:rsid w:val="00A26772"/>
    <w:rsid w:val="00A32FC5"/>
    <w:rsid w:val="00A422D0"/>
    <w:rsid w:val="00A4562B"/>
    <w:rsid w:val="00A56173"/>
    <w:rsid w:val="00A65A17"/>
    <w:rsid w:val="00A73CAB"/>
    <w:rsid w:val="00A928C9"/>
    <w:rsid w:val="00A94D40"/>
    <w:rsid w:val="00AB0EEE"/>
    <w:rsid w:val="00AD7CA6"/>
    <w:rsid w:val="00AF7B4F"/>
    <w:rsid w:val="00B06F14"/>
    <w:rsid w:val="00B13F3B"/>
    <w:rsid w:val="00B31512"/>
    <w:rsid w:val="00B33EAD"/>
    <w:rsid w:val="00B56E14"/>
    <w:rsid w:val="00B70AC4"/>
    <w:rsid w:val="00B738E4"/>
    <w:rsid w:val="00B77A29"/>
    <w:rsid w:val="00BB1C26"/>
    <w:rsid w:val="00BC74DB"/>
    <w:rsid w:val="00BD516C"/>
    <w:rsid w:val="00C019B5"/>
    <w:rsid w:val="00C04154"/>
    <w:rsid w:val="00C0594C"/>
    <w:rsid w:val="00C21330"/>
    <w:rsid w:val="00C37012"/>
    <w:rsid w:val="00C467CF"/>
    <w:rsid w:val="00C51C45"/>
    <w:rsid w:val="00C525E6"/>
    <w:rsid w:val="00C5371D"/>
    <w:rsid w:val="00C775AB"/>
    <w:rsid w:val="00CA3E12"/>
    <w:rsid w:val="00CB3E1D"/>
    <w:rsid w:val="00CE6457"/>
    <w:rsid w:val="00D043C1"/>
    <w:rsid w:val="00D05BF8"/>
    <w:rsid w:val="00D11B42"/>
    <w:rsid w:val="00D20D7F"/>
    <w:rsid w:val="00D31720"/>
    <w:rsid w:val="00D409D0"/>
    <w:rsid w:val="00D6585C"/>
    <w:rsid w:val="00D755F9"/>
    <w:rsid w:val="00D75C05"/>
    <w:rsid w:val="00D83FBD"/>
    <w:rsid w:val="00D94325"/>
    <w:rsid w:val="00D97F0D"/>
    <w:rsid w:val="00DB1FFD"/>
    <w:rsid w:val="00DB3C1C"/>
    <w:rsid w:val="00DC3C75"/>
    <w:rsid w:val="00DD5A0B"/>
    <w:rsid w:val="00E0218D"/>
    <w:rsid w:val="00E1718A"/>
    <w:rsid w:val="00E2181C"/>
    <w:rsid w:val="00E25723"/>
    <w:rsid w:val="00E525A9"/>
    <w:rsid w:val="00E52FDC"/>
    <w:rsid w:val="00E53473"/>
    <w:rsid w:val="00E5587E"/>
    <w:rsid w:val="00E7590A"/>
    <w:rsid w:val="00E82458"/>
    <w:rsid w:val="00E85E7B"/>
    <w:rsid w:val="00E87D8F"/>
    <w:rsid w:val="00E90F91"/>
    <w:rsid w:val="00EA7B32"/>
    <w:rsid w:val="00EC706D"/>
    <w:rsid w:val="00EE27DE"/>
    <w:rsid w:val="00EE4B46"/>
    <w:rsid w:val="00EF2C1E"/>
    <w:rsid w:val="00EF7F19"/>
    <w:rsid w:val="00F00283"/>
    <w:rsid w:val="00F03960"/>
    <w:rsid w:val="00F23F15"/>
    <w:rsid w:val="00F313EC"/>
    <w:rsid w:val="00F3285C"/>
    <w:rsid w:val="00F428D3"/>
    <w:rsid w:val="00F43CE7"/>
    <w:rsid w:val="00F46945"/>
    <w:rsid w:val="00F64D0E"/>
    <w:rsid w:val="00FA3286"/>
    <w:rsid w:val="00FB0084"/>
    <w:rsid w:val="00FB2967"/>
    <w:rsid w:val="00FB759E"/>
    <w:rsid w:val="00FD1C2B"/>
    <w:rsid w:val="00FD64B4"/>
    <w:rsid w:val="00FD76E3"/>
    <w:rsid w:val="00FE45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DAC2B38-1CD7-484F-B763-D1114F14F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371D"/>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styleId="af0">
    <w:name w:val="header"/>
    <w:basedOn w:val="a"/>
    <w:link w:val="af1"/>
    <w:uiPriority w:val="99"/>
    <w:unhideWhenUsed/>
    <w:rsid w:val="004A7FAC"/>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4A7FA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znanium.com"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2A7D24-86B8-44D5-993D-202969602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2410</TotalTime>
  <Pages>1</Pages>
  <Words>7277</Words>
  <Characters>41479</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Юлия</cp:lastModifiedBy>
  <cp:revision>152</cp:revision>
  <cp:lastPrinted>2021-10-26T08:40:00Z</cp:lastPrinted>
  <dcterms:created xsi:type="dcterms:W3CDTF">2017-01-17T05:46:00Z</dcterms:created>
  <dcterms:modified xsi:type="dcterms:W3CDTF">2024-06-25T08:50:00Z</dcterms:modified>
</cp:coreProperties>
</file>